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F8CD" w14:textId="77777777" w:rsidR="0038791F" w:rsidRPr="0038791F" w:rsidRDefault="0038791F" w:rsidP="0038791F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8791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Доступ к электронному дневнику через Госуслуги</w:t>
      </w:r>
    </w:p>
    <w:p w14:paraId="6B275589" w14:textId="77777777" w:rsidR="0038791F" w:rsidRPr="0038791F" w:rsidRDefault="0038791F" w:rsidP="000919B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Уважаемые участники образовательного процесса в нашей школе!</w:t>
      </w:r>
    </w:p>
    <w:p w14:paraId="5F0947DA" w14:textId="305A8ECF" w:rsidR="0038791F" w:rsidRPr="0038791F" w:rsidRDefault="0038791F" w:rsidP="000919B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Информируем, что </w:t>
      </w:r>
      <w:r w:rsidRPr="000919B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с 17 марта 2025 года </w:t>
      </w:r>
      <w:r w:rsidRPr="0038791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вход в </w:t>
      </w:r>
      <w:hyperlink r:id="rId4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32"/>
            <w:szCs w:val="32"/>
            <w:u w:val="single"/>
            <w:lang w:eastAsia="ru-RU"/>
          </w:rPr>
          <w:t>Дневник (СГО)</w:t>
        </w:r>
      </w:hyperlink>
      <w:r w:rsidRPr="0038791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будет только через Госуслуги.</w:t>
      </w:r>
    </w:p>
    <w:p w14:paraId="0216635F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связи с этим подготовлены инструкции о том, что необходимо сделать до этой даты.</w:t>
      </w:r>
    </w:p>
    <w:p w14:paraId="2FEED994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Инструкции состоят из 3-х разделов:</w:t>
      </w:r>
    </w:p>
    <w:p w14:paraId="791DC0BB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hyperlink r:id="rId5" w:anchor="privyazka-dnevnika" w:history="1">
        <w:r w:rsidRPr="0038791F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Привязка учетной записи в Дневнике (СГО) к Госуслугам</w:t>
        </w:r>
      </w:hyperlink>
    </w:p>
    <w:p w14:paraId="0577BF19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hyperlink r:id="rId6" w:anchor="uchetka-gosuslug" w:history="1">
        <w:r w:rsidRPr="0038791F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Создание учетной записи на Госуслугах для несовершеннолетних</w:t>
        </w:r>
      </w:hyperlink>
    </w:p>
    <w:p w14:paraId="5DEACA9E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hyperlink r:id="rId7" w:anchor="otvety-na-voprosy" w:history="1">
        <w:r w:rsidRPr="0038791F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Ответы на возможные вопросы</w:t>
        </w:r>
      </w:hyperlink>
    </w:p>
    <w:p w14:paraId="136BF381" w14:textId="77777777" w:rsidR="0038791F" w:rsidRPr="0038791F" w:rsidRDefault="0038791F" w:rsidP="0038791F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Привязка учетной записи в Дневнике (СГО) к Госуслугам</w:t>
      </w:r>
    </w:p>
    <w:p w14:paraId="2F69691E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Если Вы уже входите в Дневник (СГО) через Госуслуги, то ничего делать не надо!</w:t>
      </w:r>
    </w:p>
    <w:p w14:paraId="79F261C9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Если Вы входите по логину-паролю, необходимо привязать в СГО свою учетную запись к госуслугам. Делается это буквально в 2 нажатия (см. картинку ниже).</w:t>
      </w:r>
    </w:p>
    <w:p w14:paraId="629E5D92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зайти в </w:t>
      </w:r>
      <w:hyperlink r:id="rId8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Дневник (СГО)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3879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здесь и далее все инструкции для компьютера!</w:t>
      </w: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правом верхнем углу нажать на свое ФИО, откроется страница "Персональные настройки", где нужно нажать кнопку "Привязать учётную запись портала Госуслуг".</w:t>
      </w:r>
    </w:p>
    <w:p w14:paraId="70788620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 Вас там вместо этого написано "Удалить связь с учетной записью портала Госуслуг", это означает, что Вы уже можете заходить через Госуслуги, переходите к </w:t>
      </w:r>
      <w:hyperlink r:id="rId9" w:anchor="punkt3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пункту 3.</w:t>
        </w:r>
      </w:hyperlink>
    </w:p>
    <w:p w14:paraId="447FC457" w14:textId="77021993" w:rsidR="0038791F" w:rsidRDefault="0038791F" w:rsidP="000919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791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4CD8B74" wp14:editId="49425616">
            <wp:extent cx="8343900" cy="20497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269" cy="205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192E7" w14:textId="10ED6914" w:rsidR="0038791F" w:rsidRPr="000919B0" w:rsidRDefault="000919B0" w:rsidP="000919B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Откроется следующее окно, нажимаем "Продолжить"</w:t>
      </w:r>
    </w:p>
    <w:p w14:paraId="53F09E41" w14:textId="39CBD33C" w:rsidR="0038791F" w:rsidRPr="0038791F" w:rsidRDefault="0038791F" w:rsidP="003879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9392AF8" wp14:editId="5A8FCC3F">
            <wp:extent cx="322326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14:paraId="50F3FD14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791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A8501D2" wp14:editId="3BA3B20D">
            <wp:extent cx="7002780" cy="28498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0BD76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перенаправит на стандартную страницу авторизации Госуслуг. В ходе авторизации Вы можете использовать любой привычный Вам способ (например, классический вариант с номером телефона и паролем, плюс СМС-код).</w:t>
      </w:r>
    </w:p>
    <w:p w14:paraId="3DB11F80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безопасности и скорости рекомендуется использовать авторизацию по QR-коду через приложение Госуслуг на телефоне.</w:t>
      </w:r>
    </w:p>
    <w:p w14:paraId="4F123DDA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авторизация пройдет без ошибок, то Вы увидите сообщение об успешной привязке.</w:t>
      </w:r>
    </w:p>
    <w:p w14:paraId="09DBB18F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791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1F2719F" wp14:editId="1CFD8C86">
            <wp:extent cx="7048500" cy="1859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7ADD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Нужно проверить, что Вы можете заходить в Дневник (СГО) через Госуслуги и начать пользоваться данным способом, чтобы привыкнуть и решить возможные проблемы до дня Х.</w:t>
      </w:r>
    </w:p>
    <w:p w14:paraId="077147CE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уже находитесь в Дневнике, нажимаем кнопку "Выход" в правом верхнем углу. Если Вы еще не заходили в Дневник, откройте ссылку </w:t>
      </w:r>
      <w:hyperlink r:id="rId14" w:tgtFrame="_blank" w:history="1">
        <w:r w:rsidRPr="0038791F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https://sgo.tomedu.ru</w:t>
        </w:r>
      </w:hyperlink>
    </w:p>
    <w:p w14:paraId="1FDC634F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входа СГО выбираем "Через Госуслуги", в следующем окне указываем свою роль для входа и попадаем на стандартную страницу авторизации Госуслуг (см. картинку выше, справа). В ходе авторизации Вы можете использовать любой привычный Вам способ (например, классический вариант с номером телефона и паролем, плюс СМС-код).</w:t>
      </w:r>
    </w:p>
    <w:p w14:paraId="64DA8D63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безопасности и скорости рекомендуется использовать авторизацию по QR-коду через приложение Госуслуг на телефоне.</w:t>
      </w:r>
    </w:p>
    <w:p w14:paraId="2F6EF7F1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заключительном этапе входа есть возможность выбрать Учреждение, в которое зайти (если Вы зарегистрированы в нескольких организациях). Если школа только одна, то вход произойдет автоматически, либо просто нажмите "Войти".</w:t>
      </w:r>
    </w:p>
    <w:p w14:paraId="4F2A9E62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791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604A727" wp14:editId="3B8D5F08">
            <wp:extent cx="5257800" cy="2979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91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98383E8" wp14:editId="0568387F">
            <wp:extent cx="5029200" cy="4754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91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A4C121E" wp14:editId="235FC24C">
            <wp:extent cx="5105400" cy="50063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FA88" w14:textId="77777777" w:rsidR="0038791F" w:rsidRPr="0038791F" w:rsidRDefault="0038791F" w:rsidP="0038791F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Создание учетной записи на Госуслугах для несовершеннолетних</w:t>
      </w:r>
    </w:p>
    <w:p w14:paraId="0D3A0096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Если ребенку есть 14 лет (получен паспорт)</w:t>
      </w:r>
    </w:p>
    <w:p w14:paraId="0535316B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может самостоятельно (или с Вашей помощью) </w:t>
      </w:r>
      <w:hyperlink r:id="rId18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пройти регистрацию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подтвердить учетную запись </w:t>
      </w:r>
      <w:hyperlink r:id="rId19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на портале Госуслуг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B58ED1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инструкции есть на портале Госуслуг:</w:t>
      </w:r>
    </w:p>
    <w:p w14:paraId="2434C391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20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Как зарегистрироваться, если учетной записи еще нет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73F4AC6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21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Как подтвердить учетную запись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ранее была неподтвержденная?</w:t>
      </w:r>
    </w:p>
    <w:p w14:paraId="72245123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Если ребенку нет 14 лет</w:t>
      </w:r>
    </w:p>
    <w:p w14:paraId="7649A94B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до 14 лет могут иметь отдельную учетную запись на портале Госуслуг, созданную родителем.</w:t>
      </w:r>
    </w:p>
    <w:p w14:paraId="02F08C93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учетной записи необходимо, чтобы информация о Вашем ребенке была </w:t>
      </w:r>
      <w:hyperlink r:id="rId22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в Вашем профиле Госуслуг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4D8D49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сведений о ребенке в Вашем профиле нет, необходимо сначала создать Карточку ребенка (</w:t>
      </w:r>
      <w:hyperlink r:id="rId23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см. инструкцию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разделе Личный кабинет → Документы → </w:t>
      </w:r>
      <w:hyperlink r:id="rId24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Семья и дети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3217F7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сведения о ребенке уже есть, то необходимо зайти в Карточку ребенка в разделе Личный кабинет → Документы → </w:t>
      </w:r>
      <w:hyperlink r:id="rId25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Семья и дети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блоке "Учетная запись ребенка" нажать "Создать". Далее действовать </w:t>
      </w:r>
      <w:hyperlink r:id="rId26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по инструкции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Ниже есть пример по шагам с картинками.</w:t>
      </w:r>
    </w:p>
    <w:p w14:paraId="57CE4588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4 важных момента в ходе создания учетной записи:</w:t>
      </w:r>
    </w:p>
    <w:p w14:paraId="1F4E5457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регистрации потребуется номер телефона и электронная почта. </w:t>
      </w: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 должны быть собственный номер телефона ребенка и его электронная почта.</w:t>
      </w: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 ребёнка ещё нет своей электронной почты, то в процессе создания учётной записи, не покидая Госуслуги, можно зарегистрировать </w:t>
      </w:r>
      <w:hyperlink r:id="rId27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безопасную Детскую почту от Mail.ru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065098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Выполнять регистрацию рекомендуется полностью на одном устройстве (компьютере). Также желательно не прерывать процесс и не закрывать браузер до окончания регистрации.</w:t>
      </w:r>
    </w:p>
    <w:p w14:paraId="5C4E9987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 электронную почту ребенка, указанную или созданную при регистрации, придет сообщение от Госуслуг с подтверждением. Открыть его и перейти по ссылке надо Вам, с использованием своей учетной записи Госуслуг, т.к. на заключительном этапе Вы должны задать пароль для учетной записи ребенка.</w:t>
      </w:r>
    </w:p>
    <w:p w14:paraId="4E64C6BB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завершению процесса крайне желательно зайти в учетную запись ребенка и в разделе Личный кабинет → </w:t>
      </w:r>
      <w:hyperlink r:id="rId28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Безопасность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настроить вход с подтверждением.</w:t>
      </w:r>
    </w:p>
    <w:p w14:paraId="0B28C2FD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ходе регистрации возникают сложности</w:t>
      </w: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посмотрите </w:t>
      </w:r>
      <w:hyperlink r:id="rId29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соответствующий раздел на портале Госуслуг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уже разобраны возможные проблемы и вопросы.</w:t>
      </w:r>
    </w:p>
    <w:p w14:paraId="35CD093A" w14:textId="2C8031FF" w:rsidR="0038791F" w:rsidRPr="0038791F" w:rsidRDefault="0038791F" w:rsidP="003879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15E7BB15" w14:textId="77777777" w:rsidR="0038791F" w:rsidRPr="0038791F" w:rsidRDefault="0038791F" w:rsidP="0038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pPr>
      <w:r w:rsidRPr="00387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387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"https://school4-tomsk.gosuslugi.ru/netcat_files/33/46/esia_child.pdf" \t "_blank" </w:instrText>
      </w:r>
      <w:r w:rsidRPr="00387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</w:p>
    <w:p w14:paraId="7600D344" w14:textId="77777777" w:rsidR="0038791F" w:rsidRPr="0038791F" w:rsidRDefault="0038791F" w:rsidP="00387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8791F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Инструкция по созданию дет</w:t>
      </w:r>
      <w:r w:rsidRPr="0038791F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с</w:t>
      </w:r>
      <w:r w:rsidRPr="0038791F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кой учетной записи на Госуслугах</w:t>
      </w:r>
    </w:p>
    <w:p w14:paraId="18B5D237" w14:textId="77777777" w:rsidR="0038791F" w:rsidRPr="0038791F" w:rsidRDefault="0038791F" w:rsidP="003879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</w:pPr>
      <w:r w:rsidRPr="0038791F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957 КБ</w:t>
      </w:r>
    </w:p>
    <w:p w14:paraId="124E3ADC" w14:textId="77777777" w:rsidR="0038791F" w:rsidRPr="0038791F" w:rsidRDefault="0038791F" w:rsidP="003879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7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</w:p>
    <w:p w14:paraId="5E34CA35" w14:textId="77777777" w:rsidR="0038791F" w:rsidRPr="0038791F" w:rsidRDefault="0038791F" w:rsidP="0038791F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возможные вопросы</w:t>
      </w:r>
    </w:p>
    <w:p w14:paraId="2A3E4D9D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 меня уже есть электронный Дневник, при чем тут Госуслуги?</w:t>
      </w:r>
    </w:p>
    <w:p w14:paraId="33344B44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идет о доступе к Дневнику (СГО). Сейчас в Дневник мы входим по логину-паролю, через некоторое время вход будет только через Госуслуги. Учетная запись Госуслуг нужна для подтверждения личности, для этого ее нужно привязать к личному профилю в Дневнике (СГО). Сделать это крайне желательно ДО того, как отключат доступ по логину-паролю.</w:t>
      </w:r>
    </w:p>
    <w:p w14:paraId="78383143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 меня есть / нет Госуслуг, что делать?</w:t>
      </w:r>
    </w:p>
    <w:p w14:paraId="1EC6D512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у кого уже есть Госуслуги, нужно выполнить действия </w:t>
      </w:r>
      <w:hyperlink r:id="rId30" w:anchor="privyazka-dnevnika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по инструкции выше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кого нет Госуслуг - завести</w:t>
      </w: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регистрация для совершеннолетних самостоятельная, </w:t>
      </w:r>
      <w:hyperlink r:id="rId31" w:tgtFrame="_blank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через портал Госуслуг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МФЦ. Прежде всего это нужно сделать родителям и совершеннолетним учащимся.</w:t>
      </w:r>
    </w:p>
    <w:p w14:paraId="4CE8E596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Мой ребенок несовершеннолетний, что делать?</w:t>
      </w:r>
    </w:p>
    <w:p w14:paraId="1DBC815D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Несовершеннолетнему учащемуся учетную запись Госуслуг создают родители. Как это сделать, </w:t>
      </w:r>
      <w:hyperlink r:id="rId32" w:anchor="uchetka-gosuslug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описано Выше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этого </w:t>
      </w:r>
      <w:hyperlink r:id="rId33" w:anchor="privyazka-dnevnika" w:history="1">
        <w:r w:rsidRPr="003879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привязываем</w:t>
        </w:r>
      </w:hyperlink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учетную запись к Дневнику.</w:t>
      </w:r>
    </w:p>
    <w:p w14:paraId="63BB8667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Я боюсь вводить свой номер телефона, пароль, опасаюсь мошенников и СМС</w:t>
      </w:r>
    </w:p>
    <w:p w14:paraId="2C201169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авторизации </w:t>
      </w: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крайне рекомендуется</w:t>
      </w: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вариант с QR-кодом и приложением Госуслуг на телефоне. Тогда не требуется вводить и сохранять логин и пароль, не будет СМС-подтверждения и не возникает рисков мошенничества.</w:t>
      </w:r>
    </w:p>
    <w:p w14:paraId="6548A383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Мои персональные данные могут быть доступны, например, мошенникам...</w:t>
      </w:r>
    </w:p>
    <w:p w14:paraId="2EB5C589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Авторизация через Госуслуги не передает никому Ваших персональных данных и не сохраняет никакой информации о Вас. Это способ подтверждения личности, что Вы, это Вы, то есть в данном случае Госуслуги сообщают Дневнику, что в Дневник пытается войти именно Иванов И.И.</w:t>
      </w:r>
    </w:p>
    <w:p w14:paraId="0E67F6A8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Зачем нам это все?</w:t>
      </w:r>
    </w:p>
    <w:p w14:paraId="456E555C" w14:textId="77777777" w:rsidR="0038791F" w:rsidRPr="0038791F" w:rsidRDefault="0038791F" w:rsidP="0038791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авторизацию через Госуслуги связан с продолжающимся формированием Цифровой Образовательной Среды на государственном уровне и предназначен для однозначной идентификации участников образовательного процесса. Это делается в том числе для улучшения защиты персональных данных и снижения рисков намеренного искажения информации в информационных системах, связанных с образованием (в т.ч. в Дневнике).</w:t>
      </w:r>
    </w:p>
    <w:p w14:paraId="70FE9F49" w14:textId="21F40098" w:rsidR="00B32D0E" w:rsidRDefault="00B32D0E"/>
    <w:p w14:paraId="28C77D05" w14:textId="42ECE2E4" w:rsidR="0038791F" w:rsidRDefault="0038791F" w:rsidP="000919B0">
      <w:pPr>
        <w:ind w:firstLine="708"/>
      </w:pPr>
      <w:r w:rsidRPr="000919B0">
        <w:rPr>
          <w:rFonts w:ascii="Times New Roman" w:hAnsi="Times New Roman" w:cs="Times New Roman"/>
          <w:sz w:val="32"/>
          <w:szCs w:val="32"/>
        </w:rPr>
        <w:t xml:space="preserve">Уважаемые частники образовательного </w:t>
      </w:r>
      <w:r w:rsidR="000919B0" w:rsidRPr="000919B0">
        <w:rPr>
          <w:rFonts w:ascii="Times New Roman" w:hAnsi="Times New Roman" w:cs="Times New Roman"/>
          <w:sz w:val="32"/>
          <w:szCs w:val="32"/>
        </w:rPr>
        <w:t>процесса</w:t>
      </w:r>
      <w:r w:rsidRPr="000919B0">
        <w:rPr>
          <w:rFonts w:ascii="Times New Roman" w:hAnsi="Times New Roman" w:cs="Times New Roman"/>
          <w:sz w:val="32"/>
          <w:szCs w:val="32"/>
        </w:rPr>
        <w:t>, если</w:t>
      </w:r>
      <w:r w:rsidR="000919B0" w:rsidRPr="000919B0">
        <w:rPr>
          <w:rFonts w:ascii="Times New Roman" w:hAnsi="Times New Roman" w:cs="Times New Roman"/>
          <w:sz w:val="32"/>
          <w:szCs w:val="32"/>
        </w:rPr>
        <w:t xml:space="preserve"> возникли вопросы, на которые вы не нашли ответа на данной страницы, можно написать</w:t>
      </w:r>
      <w:r w:rsidR="000919B0" w:rsidRPr="000919B0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="000919B0" w:rsidRPr="000919B0">
        <w:rPr>
          <w:rFonts w:ascii="Times New Roman" w:hAnsi="Times New Roman" w:cs="Times New Roman"/>
          <w:sz w:val="32"/>
          <w:szCs w:val="32"/>
        </w:rPr>
        <w:t>обращение на электронный адрес</w:t>
      </w:r>
      <w:r w:rsidR="000919B0">
        <w:rPr>
          <w:rFonts w:ascii="Helvetica" w:hAnsi="Helvetica" w:cs="Helvetica"/>
          <w:color w:val="87898F"/>
          <w:sz w:val="18"/>
          <w:szCs w:val="18"/>
          <w:shd w:val="clear" w:color="auto" w:fill="FFFFFF"/>
        </w:rPr>
        <w:t xml:space="preserve"> </w:t>
      </w:r>
      <w:hyperlink r:id="rId34" w:history="1">
        <w:r w:rsidR="000919B0" w:rsidRPr="000919B0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koltochikhina16@mail.ru</w:t>
        </w:r>
      </w:hyperlink>
      <w:r w:rsidR="000919B0" w:rsidRPr="000919B0">
        <w:rPr>
          <w:rFonts w:ascii="Helvetica" w:hAnsi="Helvetica" w:cs="Helvetica"/>
          <w:color w:val="87898F"/>
          <w:sz w:val="28"/>
          <w:szCs w:val="28"/>
          <w:shd w:val="clear" w:color="auto" w:fill="FFFFFF"/>
        </w:rPr>
        <w:t xml:space="preserve"> </w:t>
      </w:r>
      <w:r w:rsidR="000919B0" w:rsidRPr="000919B0">
        <w:rPr>
          <w:sz w:val="36"/>
          <w:szCs w:val="36"/>
        </w:rPr>
        <w:t xml:space="preserve"> </w:t>
      </w:r>
    </w:p>
    <w:sectPr w:rsidR="0038791F" w:rsidSect="00387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1F"/>
    <w:rsid w:val="000919B0"/>
    <w:rsid w:val="0038791F"/>
    <w:rsid w:val="00B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F55F"/>
  <w15:chartTrackingRefBased/>
  <w15:docId w15:val="{8942AB20-31BB-4005-8AB1-FB87BCE4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9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1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3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3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5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208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tomedu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esia.gosuslugi.ru/login/registration" TargetMode="External"/><Relationship Id="rId26" Type="http://schemas.openxmlformats.org/officeDocument/2006/relationships/hyperlink" Target="https://www.gosuslugi.ru/help/faq/login_child/1023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help/faq/login_child/252144" TargetMode="External"/><Relationship Id="rId34" Type="http://schemas.openxmlformats.org/officeDocument/2006/relationships/hyperlink" Target="mailto:koltochikhina16@mail.ru" TargetMode="External"/><Relationship Id="rId7" Type="http://schemas.openxmlformats.org/officeDocument/2006/relationships/hyperlink" Target="https://school4-tomsk.gosuslugi.ru/roditelyam-i-uchenikam/poleznaya-informatsiya/dostup-k-elektronnomu-dnevniku-cherez-gosuslugi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https://lk.gosuslugi.ru/profile/family" TargetMode="External"/><Relationship Id="rId33" Type="http://schemas.openxmlformats.org/officeDocument/2006/relationships/hyperlink" Target="https://school4-tomsk.gosuslugi.ru/roditelyam-i-uchenikam/poleznaya-informatsiya/dostup-k-elektronnomu-dnevniku-cherez-gosuslug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s://www.gosuslugi.ru/help/faq/popular/1" TargetMode="External"/><Relationship Id="rId29" Type="http://schemas.openxmlformats.org/officeDocument/2006/relationships/hyperlink" Target="https://www.gosuslugi.ru/help/faq/subcategory/education/login_child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4-tomsk.gosuslugi.ru/roditelyam-i-uchenikam/poleznaya-informatsiya/dostup-k-elektronnomu-dnevniku-cherez-gosuslugi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lk.gosuslugi.ru/profile/family" TargetMode="External"/><Relationship Id="rId32" Type="http://schemas.openxmlformats.org/officeDocument/2006/relationships/hyperlink" Target="https://school4-tomsk.gosuslugi.ru/roditelyam-i-uchenikam/poleznaya-informatsiya/dostup-k-elektronnomu-dnevniku-cherez-gosuslugi/" TargetMode="External"/><Relationship Id="rId5" Type="http://schemas.openxmlformats.org/officeDocument/2006/relationships/hyperlink" Target="https://school4-tomsk.gosuslugi.ru/roditelyam-i-uchenikam/poleznaya-informatsiya/dostup-k-elektronnomu-dnevniku-cherez-gosuslugi/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www.gosuslugi.ru/help/faq/login_child/2754" TargetMode="External"/><Relationship Id="rId28" Type="http://schemas.openxmlformats.org/officeDocument/2006/relationships/hyperlink" Target="https://lk.gosuslugi.ru/settings/safety/login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esia.gosuslugi.ru/login/registration" TargetMode="External"/><Relationship Id="rId4" Type="http://schemas.openxmlformats.org/officeDocument/2006/relationships/hyperlink" Target="https://sgo.tomedu.ru/" TargetMode="External"/><Relationship Id="rId9" Type="http://schemas.openxmlformats.org/officeDocument/2006/relationships/hyperlink" Target="https://school4-tomsk.gosuslugi.ru/roditelyam-i-uchenikam/poleznaya-informatsiya/dostup-k-elektronnomu-dnevniku-cherez-gosuslugi/" TargetMode="External"/><Relationship Id="rId14" Type="http://schemas.openxmlformats.org/officeDocument/2006/relationships/hyperlink" Target="https://sgo.tomedu.ru/" TargetMode="External"/><Relationship Id="rId22" Type="http://schemas.openxmlformats.org/officeDocument/2006/relationships/hyperlink" Target="https://lk.gosuslugi.ru/profile/family" TargetMode="External"/><Relationship Id="rId27" Type="http://schemas.openxmlformats.org/officeDocument/2006/relationships/hyperlink" Target="https://www.gosuslugi.ru/help/faq/login_child/102381" TargetMode="External"/><Relationship Id="rId30" Type="http://schemas.openxmlformats.org/officeDocument/2006/relationships/hyperlink" Target="https://school4-tomsk.gosuslugi.ru/roditelyam-i-uchenikam/poleznaya-informatsiya/dostup-k-elektronnomu-dnevniku-cherez-gosuslug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Колточихина</dc:creator>
  <cp:keywords/>
  <dc:description/>
  <cp:lastModifiedBy>Наталья Колточихина</cp:lastModifiedBy>
  <cp:revision>1</cp:revision>
  <dcterms:created xsi:type="dcterms:W3CDTF">2025-03-03T16:33:00Z</dcterms:created>
  <dcterms:modified xsi:type="dcterms:W3CDTF">2025-03-03T16:52:00Z</dcterms:modified>
</cp:coreProperties>
</file>