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D9F" w:rsidRPr="007A2AFC" w:rsidRDefault="00795D9F" w:rsidP="00795D9F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896040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 w:rsidR="007A2AFC">
        <w:rPr>
          <w:rFonts w:ascii="Times New Roman" w:hAnsi="Times New Roman" w:cs="Times New Roman"/>
          <w:sz w:val="24"/>
          <w:szCs w:val="24"/>
        </w:rPr>
        <w:t>Приложение 2.1.</w:t>
      </w:r>
      <w:r w:rsidR="007A2AFC">
        <w:rPr>
          <w:rFonts w:ascii="Times New Roman" w:hAnsi="Times New Roman" w:cs="Times New Roman"/>
          <w:sz w:val="24"/>
          <w:szCs w:val="24"/>
          <w:lang w:val="ru-RU"/>
        </w:rPr>
        <w:t>11</w:t>
      </w:r>
      <w:bookmarkStart w:id="1" w:name="_GoBack"/>
      <w:bookmarkEnd w:id="1"/>
    </w:p>
    <w:p w:rsidR="00795D9F" w:rsidRPr="00DF6473" w:rsidRDefault="00795D9F" w:rsidP="00795D9F">
      <w:pPr>
        <w:spacing w:after="0"/>
        <w:ind w:left="120"/>
      </w:pPr>
    </w:p>
    <w:p w:rsidR="00795D9F" w:rsidRPr="00DF6473" w:rsidRDefault="00795D9F" w:rsidP="00795D9F">
      <w:pPr>
        <w:spacing w:after="0"/>
        <w:ind w:left="120"/>
      </w:pPr>
    </w:p>
    <w:p w:rsidR="00B04AF0" w:rsidRPr="00755CC1" w:rsidRDefault="00B04AF0">
      <w:pPr>
        <w:spacing w:after="0"/>
        <w:ind w:left="120"/>
        <w:rPr>
          <w:lang w:val="ru-RU"/>
        </w:rPr>
      </w:pPr>
    </w:p>
    <w:p w:rsidR="00B04AF0" w:rsidRPr="00755CC1" w:rsidRDefault="00B04AF0">
      <w:pPr>
        <w:spacing w:after="0"/>
        <w:ind w:left="120"/>
        <w:rPr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95D9F" w:rsidRDefault="00795D9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04AF0" w:rsidRPr="00755CC1" w:rsidRDefault="00EB6C11">
      <w:pPr>
        <w:spacing w:after="0" w:line="408" w:lineRule="auto"/>
        <w:ind w:left="120"/>
        <w:jc w:val="center"/>
        <w:rPr>
          <w:lang w:val="ru-RU"/>
        </w:rPr>
      </w:pPr>
      <w:r w:rsidRPr="00755CC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EB6C11">
      <w:pPr>
        <w:spacing w:after="0" w:line="408" w:lineRule="auto"/>
        <w:ind w:left="120"/>
        <w:jc w:val="center"/>
        <w:rPr>
          <w:lang w:val="ru-RU"/>
        </w:rPr>
      </w:pPr>
      <w:r w:rsidRPr="00755CC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B04AF0" w:rsidRPr="00755CC1" w:rsidRDefault="00EB6C11">
      <w:pPr>
        <w:spacing w:after="0" w:line="408" w:lineRule="auto"/>
        <w:ind w:left="120"/>
        <w:jc w:val="center"/>
        <w:rPr>
          <w:lang w:val="ru-RU"/>
        </w:rPr>
      </w:pPr>
      <w:r w:rsidRPr="00755CC1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755CC1">
        <w:rPr>
          <w:rFonts w:ascii="Calibri" w:hAnsi="Calibri"/>
          <w:color w:val="000000"/>
          <w:sz w:val="28"/>
          <w:lang w:val="ru-RU"/>
        </w:rPr>
        <w:t xml:space="preserve">– </w:t>
      </w:r>
      <w:r w:rsidRPr="00755CC1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Default="00B04AF0">
      <w:pPr>
        <w:spacing w:after="0"/>
        <w:ind w:left="120"/>
        <w:jc w:val="center"/>
        <w:rPr>
          <w:lang w:val="ru-RU"/>
        </w:rPr>
      </w:pPr>
    </w:p>
    <w:p w:rsidR="00795D9F" w:rsidRDefault="00795D9F">
      <w:pPr>
        <w:spacing w:after="0"/>
        <w:ind w:left="120"/>
        <w:jc w:val="center"/>
        <w:rPr>
          <w:lang w:val="ru-RU"/>
        </w:rPr>
      </w:pPr>
    </w:p>
    <w:p w:rsidR="00795D9F" w:rsidRDefault="00795D9F">
      <w:pPr>
        <w:spacing w:after="0"/>
        <w:ind w:left="120"/>
        <w:jc w:val="center"/>
        <w:rPr>
          <w:lang w:val="ru-RU"/>
        </w:rPr>
      </w:pPr>
    </w:p>
    <w:p w:rsidR="00795D9F" w:rsidRDefault="00795D9F">
      <w:pPr>
        <w:spacing w:after="0"/>
        <w:ind w:left="120"/>
        <w:jc w:val="center"/>
        <w:rPr>
          <w:lang w:val="ru-RU"/>
        </w:rPr>
      </w:pPr>
    </w:p>
    <w:p w:rsidR="00795D9F" w:rsidRPr="00755CC1" w:rsidRDefault="00795D9F">
      <w:pPr>
        <w:spacing w:after="0"/>
        <w:ind w:left="120"/>
        <w:jc w:val="center"/>
        <w:rPr>
          <w:lang w:val="ru-RU"/>
        </w:rPr>
      </w:pPr>
    </w:p>
    <w:p w:rsidR="00B04AF0" w:rsidRPr="00755CC1" w:rsidRDefault="00B04AF0">
      <w:pPr>
        <w:spacing w:after="0"/>
        <w:ind w:left="120"/>
        <w:jc w:val="center"/>
        <w:rPr>
          <w:lang w:val="ru-RU"/>
        </w:rPr>
      </w:pPr>
    </w:p>
    <w:p w:rsidR="00B04AF0" w:rsidRPr="00755CC1" w:rsidRDefault="00EB6C11">
      <w:pPr>
        <w:spacing w:after="0"/>
        <w:ind w:left="120"/>
        <w:jc w:val="center"/>
        <w:rPr>
          <w:lang w:val="ru-RU"/>
        </w:rPr>
      </w:pPr>
      <w:bookmarkStart w:id="2" w:name="aa5b1ab4-1ac3-4a92-b585-5aabbfc8fde5"/>
      <w:r w:rsidRPr="00755CC1">
        <w:rPr>
          <w:rFonts w:ascii="Times New Roman" w:hAnsi="Times New Roman"/>
          <w:b/>
          <w:color w:val="000000"/>
          <w:sz w:val="28"/>
          <w:lang w:val="ru-RU"/>
        </w:rPr>
        <w:t>Томск</w:t>
      </w:r>
      <w:bookmarkEnd w:id="2"/>
      <w:r w:rsidRPr="00755CC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a884f8-5612-45ab-9b28-a4c1c9ef6694"/>
      <w:r w:rsidRPr="00755CC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 w:rsidR="00795D9F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B04AF0" w:rsidRPr="00755CC1" w:rsidRDefault="00B04AF0">
      <w:pPr>
        <w:spacing w:after="0"/>
        <w:ind w:left="120"/>
        <w:rPr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center"/>
        <w:rPr>
          <w:sz w:val="24"/>
          <w:szCs w:val="24"/>
          <w:lang w:val="ru-RU"/>
        </w:rPr>
      </w:pPr>
      <w:bookmarkStart w:id="4" w:name="block-18896046"/>
      <w:bookmarkEnd w:id="0"/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основ логического и алгоритмического мышления;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bookmarkStart w:id="5" w:name="6d191c0f-7a0e-48a8-b80d-063d85de251e"/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5"/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B04AF0" w:rsidRPr="00795D9F" w:rsidRDefault="00B04AF0" w:rsidP="00795D9F">
      <w:pPr>
        <w:ind w:left="-567" w:firstLine="567"/>
        <w:rPr>
          <w:sz w:val="24"/>
          <w:szCs w:val="24"/>
          <w:lang w:val="ru-RU"/>
        </w:rPr>
        <w:sectPr w:rsidR="00B04AF0" w:rsidRPr="00795D9F">
          <w:pgSz w:w="11906" w:h="16383"/>
          <w:pgMar w:top="1134" w:right="850" w:bottom="1134" w:left="1701" w:header="720" w:footer="720" w:gutter="0"/>
          <w:cols w:space="720"/>
        </w:sect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bookmarkStart w:id="6" w:name="block-18896042"/>
      <w:bookmarkEnd w:id="4"/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795D9F">
        <w:rPr>
          <w:rFonts w:ascii="Times New Roman" w:hAnsi="Times New Roman"/>
          <w:color w:val="000000"/>
          <w:sz w:val="24"/>
          <w:szCs w:val="24"/>
        </w:rPr>
        <w:t>P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системы счисления в десятичную. Алгоритм перевода конечной </w:t>
      </w:r>
      <w:r w:rsidRPr="00795D9F">
        <w:rPr>
          <w:rFonts w:ascii="Times New Roman" w:hAnsi="Times New Roman"/>
          <w:color w:val="000000"/>
          <w:sz w:val="24"/>
          <w:szCs w:val="24"/>
        </w:rPr>
        <w:t>P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 w:rsidRPr="00795D9F">
        <w:rPr>
          <w:rFonts w:ascii="Times New Roman" w:hAnsi="Times New Roman"/>
          <w:color w:val="000000"/>
          <w:sz w:val="24"/>
          <w:szCs w:val="24"/>
        </w:rPr>
        <w:t>P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-ичную. Двоичная, восьмеричная и 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795D9F">
        <w:rPr>
          <w:rFonts w:ascii="Times New Roman" w:hAnsi="Times New Roman"/>
          <w:color w:val="000000"/>
          <w:sz w:val="24"/>
          <w:szCs w:val="24"/>
        </w:rPr>
        <w:t>ASCII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795D9F">
        <w:rPr>
          <w:rFonts w:ascii="Times New Roman" w:hAnsi="Times New Roman"/>
          <w:color w:val="000000"/>
          <w:sz w:val="24"/>
          <w:szCs w:val="24"/>
        </w:rPr>
        <w:t>UNICODE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. Кодировка </w:t>
      </w:r>
      <w:r w:rsidRPr="00795D9F">
        <w:rPr>
          <w:rFonts w:ascii="Times New Roman" w:hAnsi="Times New Roman"/>
          <w:color w:val="000000"/>
          <w:sz w:val="24"/>
          <w:szCs w:val="24"/>
        </w:rPr>
        <w:t>UTF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Обработка изображения и звука с использованием интернет-приложений.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ред</w:t>
      </w:r>
      <w:bookmarkStart w:id="7" w:name="_Toc118725584"/>
      <w:bookmarkEnd w:id="7"/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795D9F">
        <w:rPr>
          <w:rFonts w:ascii="Times New Roman" w:hAnsi="Times New Roman"/>
          <w:color w:val="000000"/>
          <w:sz w:val="24"/>
          <w:szCs w:val="24"/>
        </w:rPr>
        <w:t>Python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D9F">
        <w:rPr>
          <w:rFonts w:ascii="Times New Roman" w:hAnsi="Times New Roman"/>
          <w:color w:val="000000"/>
          <w:sz w:val="24"/>
          <w:szCs w:val="24"/>
        </w:rPr>
        <w:t>Java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D9F">
        <w:rPr>
          <w:rFonts w:ascii="Times New Roman" w:hAnsi="Times New Roman"/>
          <w:color w:val="000000"/>
          <w:sz w:val="24"/>
          <w:szCs w:val="24"/>
        </w:rPr>
        <w:t>C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95D9F">
        <w:rPr>
          <w:rFonts w:ascii="Times New Roman" w:hAnsi="Times New Roman"/>
          <w:color w:val="000000"/>
          <w:sz w:val="24"/>
          <w:szCs w:val="24"/>
        </w:rPr>
        <w:t>C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B04AF0" w:rsidRPr="00795D9F" w:rsidRDefault="00B04AF0" w:rsidP="00795D9F">
      <w:pPr>
        <w:ind w:left="-567" w:firstLine="567"/>
        <w:rPr>
          <w:sz w:val="24"/>
          <w:szCs w:val="24"/>
          <w:lang w:val="ru-RU"/>
        </w:rPr>
        <w:sectPr w:rsidR="00B04AF0" w:rsidRPr="00795D9F">
          <w:pgSz w:w="11906" w:h="16383"/>
          <w:pgMar w:top="1134" w:right="850" w:bottom="1134" w:left="1701" w:header="720" w:footer="720" w:gutter="0"/>
          <w:cols w:space="720"/>
        </w:sect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bookmarkStart w:id="8" w:name="block-18896045"/>
      <w:bookmarkEnd w:id="6"/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нравственного сознания, этического поведения;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2) базовые исследовательские действия: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развёрнуто и логично излагать свою точку зрения.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04AF0" w:rsidRPr="00795D9F" w:rsidRDefault="00B04AF0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процессе изучения курса информатики базового уровня </w:t>
      </w:r>
      <w:r w:rsidRPr="00795D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795D9F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795D9F">
        <w:rPr>
          <w:rFonts w:ascii="Times New Roman" w:hAnsi="Times New Roman"/>
          <w:color w:val="000000"/>
          <w:sz w:val="24"/>
          <w:szCs w:val="24"/>
        </w:rPr>
        <w:t>Python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D9F">
        <w:rPr>
          <w:rFonts w:ascii="Times New Roman" w:hAnsi="Times New Roman"/>
          <w:color w:val="000000"/>
          <w:sz w:val="24"/>
          <w:szCs w:val="24"/>
        </w:rPr>
        <w:t>Java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D9F">
        <w:rPr>
          <w:rFonts w:ascii="Times New Roman" w:hAnsi="Times New Roman"/>
          <w:color w:val="000000"/>
          <w:sz w:val="24"/>
          <w:szCs w:val="24"/>
        </w:rPr>
        <w:t>C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95D9F">
        <w:rPr>
          <w:rFonts w:ascii="Times New Roman" w:hAnsi="Times New Roman"/>
          <w:color w:val="000000"/>
          <w:sz w:val="24"/>
          <w:szCs w:val="24"/>
        </w:rPr>
        <w:t>C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умение реализовывать на выбранном для изучения языке программирования высокого уровня (Паскаль, </w:t>
      </w:r>
      <w:r w:rsidRPr="00795D9F">
        <w:rPr>
          <w:rFonts w:ascii="Times New Roman" w:hAnsi="Times New Roman"/>
          <w:color w:val="000000"/>
          <w:sz w:val="24"/>
          <w:szCs w:val="24"/>
        </w:rPr>
        <w:t>Python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D9F">
        <w:rPr>
          <w:rFonts w:ascii="Times New Roman" w:hAnsi="Times New Roman"/>
          <w:color w:val="000000"/>
          <w:sz w:val="24"/>
          <w:szCs w:val="24"/>
        </w:rPr>
        <w:t>Java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795D9F">
        <w:rPr>
          <w:rFonts w:ascii="Times New Roman" w:hAnsi="Times New Roman"/>
          <w:color w:val="000000"/>
          <w:sz w:val="24"/>
          <w:szCs w:val="24"/>
        </w:rPr>
        <w:t>C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795D9F">
        <w:rPr>
          <w:rFonts w:ascii="Times New Roman" w:hAnsi="Times New Roman"/>
          <w:color w:val="000000"/>
          <w:sz w:val="24"/>
          <w:szCs w:val="24"/>
        </w:rPr>
        <w:t>C</w:t>
      </w: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B04AF0" w:rsidRPr="00795D9F" w:rsidRDefault="00EB6C11" w:rsidP="00795D9F">
      <w:pPr>
        <w:spacing w:after="0" w:line="264" w:lineRule="auto"/>
        <w:ind w:left="-567" w:firstLine="567"/>
        <w:jc w:val="both"/>
        <w:rPr>
          <w:sz w:val="24"/>
          <w:szCs w:val="24"/>
          <w:lang w:val="ru-RU"/>
        </w:rPr>
      </w:pPr>
      <w:r w:rsidRPr="00795D9F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B04AF0" w:rsidRPr="00795D9F" w:rsidRDefault="00B04AF0" w:rsidP="00795D9F">
      <w:pPr>
        <w:ind w:left="-567" w:firstLine="567"/>
        <w:rPr>
          <w:sz w:val="24"/>
          <w:szCs w:val="24"/>
          <w:lang w:val="ru-RU"/>
        </w:rPr>
        <w:sectPr w:rsidR="00B04AF0" w:rsidRPr="00795D9F">
          <w:pgSz w:w="11906" w:h="16383"/>
          <w:pgMar w:top="1134" w:right="850" w:bottom="1134" w:left="1701" w:header="720" w:footer="720" w:gutter="0"/>
          <w:cols w:space="720"/>
        </w:sectPr>
      </w:pPr>
    </w:p>
    <w:p w:rsidR="00B04AF0" w:rsidRDefault="00EB6C11" w:rsidP="00795D9F">
      <w:pPr>
        <w:spacing w:after="0"/>
        <w:ind w:left="120"/>
        <w:jc w:val="center"/>
      </w:pPr>
      <w:bookmarkStart w:id="9" w:name="block-1889604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B04AF0" w:rsidRDefault="00EB6C11" w:rsidP="00795D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4201"/>
        <w:gridCol w:w="2988"/>
        <w:gridCol w:w="4956"/>
      </w:tblGrid>
      <w:tr w:rsidR="00B04AF0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AF0" w:rsidRDefault="00B04AF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AF0" w:rsidRDefault="00B04AF0">
            <w:pPr>
              <w:spacing w:after="0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AF0" w:rsidRDefault="00B04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AF0" w:rsidRDefault="00B04AF0"/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AF0" w:rsidRDefault="00B04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AF0" w:rsidRPr="00755CC1" w:rsidRDefault="00EB6C11">
            <w:pPr>
              <w:spacing w:after="0"/>
              <w:ind w:left="135"/>
              <w:rPr>
                <w:lang w:val="ru-RU"/>
              </w:rPr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4AF0" w:rsidRPr="00755CC1" w:rsidRDefault="00EB6C11">
            <w:pPr>
              <w:spacing w:after="0"/>
              <w:ind w:left="135"/>
              <w:rPr>
                <w:lang w:val="ru-RU"/>
              </w:rPr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Pr="00755CC1" w:rsidRDefault="00EB6C11">
            <w:pPr>
              <w:spacing w:after="0"/>
              <w:ind w:left="135"/>
              <w:rPr>
                <w:lang w:val="ru-RU"/>
              </w:rPr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8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</w:tbl>
    <w:p w:rsidR="00B04AF0" w:rsidRDefault="00B04AF0">
      <w:pPr>
        <w:sectPr w:rsidR="00B04A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4AF0" w:rsidRDefault="00EB6C11" w:rsidP="00795D9F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4330"/>
        <w:gridCol w:w="2949"/>
        <w:gridCol w:w="4836"/>
      </w:tblGrid>
      <w:tr w:rsidR="00B04AF0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4AF0" w:rsidRDefault="00B04AF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4AF0" w:rsidRDefault="00B04AF0">
            <w:pPr>
              <w:spacing w:after="0"/>
              <w:ind w:left="135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AF0" w:rsidRDefault="00B04A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AF0" w:rsidRDefault="00B04AF0"/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4AF0" w:rsidRDefault="00B04A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>
            <w:pPr>
              <w:spacing w:after="0"/>
              <w:ind w:left="135"/>
            </w:pPr>
          </w:p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  <w:tr w:rsidR="00B04A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4AF0" w:rsidRPr="00755CC1" w:rsidRDefault="00EB6C11">
            <w:pPr>
              <w:spacing w:after="0"/>
              <w:ind w:left="135"/>
              <w:rPr>
                <w:lang w:val="ru-RU"/>
              </w:rPr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:rsidR="00B04AF0" w:rsidRDefault="00EB6C11">
            <w:pPr>
              <w:spacing w:after="0"/>
              <w:ind w:left="135"/>
              <w:jc w:val="center"/>
            </w:pPr>
            <w:r w:rsidRPr="00755C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B04AF0" w:rsidRDefault="00B04AF0"/>
        </w:tc>
      </w:tr>
    </w:tbl>
    <w:p w:rsidR="00B04AF0" w:rsidRDefault="00B04AF0">
      <w:pPr>
        <w:sectPr w:rsidR="00B04AF0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EB6C11" w:rsidRPr="00755CC1" w:rsidRDefault="00EB6C11" w:rsidP="00755CC1">
      <w:pPr>
        <w:rPr>
          <w:lang w:val="ru-RU"/>
        </w:rPr>
      </w:pPr>
    </w:p>
    <w:sectPr w:rsidR="00EB6C11" w:rsidRPr="00755C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04AF0"/>
    <w:rsid w:val="00755CC1"/>
    <w:rsid w:val="00795D9F"/>
    <w:rsid w:val="007A2AFC"/>
    <w:rsid w:val="00B04AF0"/>
    <w:rsid w:val="00EB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9AEB"/>
  <w15:docId w15:val="{39565CE8-7D75-461E-AF84-51D836A6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4907</Words>
  <Characters>27975</Characters>
  <Application>Microsoft Office Word</Application>
  <DocSecurity>0</DocSecurity>
  <Lines>233</Lines>
  <Paragraphs>65</Paragraphs>
  <ScaleCrop>false</ScaleCrop>
  <Company/>
  <LinksUpToDate>false</LinksUpToDate>
  <CharactersWithSpaces>32817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2023-09-30T02:18:00Z</dcterms:created>
  <dcterms:modified xsi:type="dcterms:W3CDTF">2024-10-23T07:31:00Z</dcterms:modified>
</cp:coreProperties>
</file>