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BF" w:rsidRPr="006D41FF" w:rsidRDefault="006D41FF" w:rsidP="006D41FF">
      <w:pPr>
        <w:spacing w:after="0"/>
        <w:ind w:left="5784" w:firstLine="588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8872723"/>
      <w:r w:rsidRPr="006D41FF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C619DE">
        <w:rPr>
          <w:rFonts w:ascii="Times New Roman" w:hAnsi="Times New Roman" w:cs="Times New Roman"/>
          <w:sz w:val="24"/>
          <w:szCs w:val="24"/>
          <w:lang w:val="ru-RU"/>
        </w:rPr>
        <w:t>2.1.13</w:t>
      </w:r>
    </w:p>
    <w:p w:rsidR="001D37BF" w:rsidRPr="006D41FF" w:rsidRDefault="001D37BF">
      <w:pPr>
        <w:spacing w:after="0"/>
        <w:ind w:left="120"/>
        <w:rPr>
          <w:lang w:val="ru-RU"/>
        </w:rPr>
      </w:pPr>
    </w:p>
    <w:p w:rsidR="001D37BF" w:rsidRPr="006D41FF" w:rsidRDefault="001D37BF">
      <w:pPr>
        <w:spacing w:after="0"/>
        <w:ind w:left="120"/>
        <w:rPr>
          <w:lang w:val="ru-RU"/>
        </w:rPr>
      </w:pPr>
    </w:p>
    <w:p w:rsidR="006D41FF" w:rsidRDefault="006D41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D41FF" w:rsidRDefault="006D41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D41FF" w:rsidRDefault="006D41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D41FF" w:rsidRDefault="006D41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D41FF" w:rsidRDefault="006D41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D41FF" w:rsidRDefault="006D41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D41FF" w:rsidRDefault="006D41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D41FF" w:rsidRDefault="006D41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D41FF" w:rsidRDefault="006D41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D37BF" w:rsidRPr="006D41FF" w:rsidRDefault="00790CF9">
      <w:pPr>
        <w:spacing w:after="0" w:line="408" w:lineRule="auto"/>
        <w:ind w:left="120"/>
        <w:jc w:val="center"/>
        <w:rPr>
          <w:lang w:val="ru-RU"/>
        </w:rPr>
      </w:pPr>
      <w:r w:rsidRPr="006D41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D37BF" w:rsidRPr="006D41FF" w:rsidRDefault="00790CF9">
      <w:pPr>
        <w:spacing w:after="0" w:line="408" w:lineRule="auto"/>
        <w:ind w:left="120"/>
        <w:jc w:val="center"/>
        <w:rPr>
          <w:lang w:val="ru-RU"/>
        </w:rPr>
      </w:pPr>
      <w:r w:rsidRPr="006D41FF">
        <w:rPr>
          <w:rFonts w:ascii="Times New Roman" w:hAnsi="Times New Roman"/>
          <w:b/>
          <w:color w:val="000000"/>
          <w:sz w:val="28"/>
          <w:lang w:val="ru-RU"/>
        </w:rPr>
        <w:t>учебный предмет «История»</w:t>
      </w:r>
    </w:p>
    <w:p w:rsidR="001D37BF" w:rsidRPr="006D41FF" w:rsidRDefault="00790CF9">
      <w:pPr>
        <w:spacing w:after="0" w:line="408" w:lineRule="auto"/>
        <w:ind w:left="120"/>
        <w:jc w:val="center"/>
        <w:rPr>
          <w:lang w:val="ru-RU"/>
        </w:rPr>
      </w:pPr>
      <w:r w:rsidRPr="006D41FF">
        <w:rPr>
          <w:rFonts w:ascii="Times New Roman" w:hAnsi="Times New Roman"/>
          <w:color w:val="000000"/>
          <w:sz w:val="28"/>
          <w:lang w:val="ru-RU"/>
        </w:rPr>
        <w:t>для учащихся 5-9 классов</w:t>
      </w:r>
    </w:p>
    <w:p w:rsidR="001D37BF" w:rsidRPr="006D41FF" w:rsidRDefault="001D37BF">
      <w:pPr>
        <w:spacing w:after="0"/>
        <w:ind w:left="120"/>
        <w:jc w:val="center"/>
        <w:rPr>
          <w:lang w:val="ru-RU"/>
        </w:rPr>
      </w:pPr>
    </w:p>
    <w:p w:rsidR="001D37BF" w:rsidRPr="006D41FF" w:rsidRDefault="001D37BF">
      <w:pPr>
        <w:spacing w:after="0"/>
        <w:ind w:left="120"/>
        <w:jc w:val="center"/>
        <w:rPr>
          <w:lang w:val="ru-RU"/>
        </w:rPr>
      </w:pPr>
    </w:p>
    <w:p w:rsidR="001D37BF" w:rsidRPr="006D41FF" w:rsidRDefault="001D37BF">
      <w:pPr>
        <w:spacing w:after="0"/>
        <w:ind w:left="120"/>
        <w:jc w:val="center"/>
        <w:rPr>
          <w:lang w:val="ru-RU"/>
        </w:rPr>
      </w:pPr>
    </w:p>
    <w:p w:rsidR="001D37BF" w:rsidRPr="006D41FF" w:rsidRDefault="001D37BF">
      <w:pPr>
        <w:spacing w:after="0"/>
        <w:ind w:left="120"/>
        <w:jc w:val="center"/>
        <w:rPr>
          <w:lang w:val="ru-RU"/>
        </w:rPr>
      </w:pPr>
    </w:p>
    <w:p w:rsidR="001D37BF" w:rsidRPr="006D41FF" w:rsidRDefault="001D37BF">
      <w:pPr>
        <w:spacing w:after="0"/>
        <w:ind w:left="120"/>
        <w:jc w:val="center"/>
        <w:rPr>
          <w:lang w:val="ru-RU"/>
        </w:rPr>
      </w:pPr>
    </w:p>
    <w:p w:rsidR="001D37BF" w:rsidRPr="006D41FF" w:rsidRDefault="001D37BF">
      <w:pPr>
        <w:spacing w:after="0"/>
        <w:ind w:left="120"/>
        <w:jc w:val="center"/>
        <w:rPr>
          <w:lang w:val="ru-RU"/>
        </w:rPr>
      </w:pPr>
    </w:p>
    <w:p w:rsidR="001D37BF" w:rsidRPr="006D41FF" w:rsidRDefault="001D37BF">
      <w:pPr>
        <w:spacing w:after="0"/>
        <w:ind w:left="120"/>
        <w:jc w:val="center"/>
        <w:rPr>
          <w:lang w:val="ru-RU"/>
        </w:rPr>
      </w:pPr>
    </w:p>
    <w:p w:rsidR="001D37BF" w:rsidRPr="006D41FF" w:rsidRDefault="001D37BF">
      <w:pPr>
        <w:spacing w:after="0"/>
        <w:ind w:left="120"/>
        <w:jc w:val="center"/>
        <w:rPr>
          <w:lang w:val="ru-RU"/>
        </w:rPr>
      </w:pPr>
    </w:p>
    <w:p w:rsidR="001D37BF" w:rsidRPr="006D41FF" w:rsidRDefault="001D37BF">
      <w:pPr>
        <w:spacing w:after="0"/>
        <w:ind w:left="120"/>
        <w:jc w:val="center"/>
        <w:rPr>
          <w:lang w:val="ru-RU"/>
        </w:rPr>
      </w:pPr>
    </w:p>
    <w:p w:rsidR="001D37BF" w:rsidRDefault="001D37BF">
      <w:pPr>
        <w:spacing w:after="0"/>
        <w:ind w:left="120"/>
        <w:jc w:val="center"/>
        <w:rPr>
          <w:lang w:val="ru-RU"/>
        </w:rPr>
      </w:pPr>
    </w:p>
    <w:p w:rsidR="006D41FF" w:rsidRDefault="006D41FF">
      <w:pPr>
        <w:spacing w:after="0"/>
        <w:ind w:left="120"/>
        <w:jc w:val="center"/>
        <w:rPr>
          <w:lang w:val="ru-RU"/>
        </w:rPr>
      </w:pPr>
    </w:p>
    <w:p w:rsidR="006D41FF" w:rsidRDefault="006D41FF">
      <w:pPr>
        <w:spacing w:after="0"/>
        <w:ind w:left="120"/>
        <w:jc w:val="center"/>
        <w:rPr>
          <w:lang w:val="ru-RU"/>
        </w:rPr>
      </w:pPr>
    </w:p>
    <w:p w:rsidR="006D41FF" w:rsidRDefault="006D41FF">
      <w:pPr>
        <w:spacing w:after="0"/>
        <w:ind w:left="120"/>
        <w:jc w:val="center"/>
        <w:rPr>
          <w:lang w:val="ru-RU"/>
        </w:rPr>
      </w:pPr>
    </w:p>
    <w:p w:rsidR="006D41FF" w:rsidRDefault="006D41FF">
      <w:pPr>
        <w:spacing w:after="0"/>
        <w:ind w:left="120"/>
        <w:jc w:val="center"/>
        <w:rPr>
          <w:lang w:val="ru-RU"/>
        </w:rPr>
      </w:pPr>
    </w:p>
    <w:p w:rsidR="006D41FF" w:rsidRPr="006D41FF" w:rsidRDefault="006D41FF">
      <w:pPr>
        <w:spacing w:after="0"/>
        <w:ind w:left="120"/>
        <w:jc w:val="center"/>
        <w:rPr>
          <w:lang w:val="ru-RU"/>
        </w:rPr>
      </w:pPr>
    </w:p>
    <w:p w:rsidR="001D37BF" w:rsidRPr="006D41FF" w:rsidRDefault="001D37BF">
      <w:pPr>
        <w:spacing w:after="0"/>
        <w:ind w:left="120"/>
        <w:jc w:val="center"/>
        <w:rPr>
          <w:lang w:val="ru-RU"/>
        </w:rPr>
      </w:pPr>
    </w:p>
    <w:p w:rsidR="001D37BF" w:rsidRPr="006D41FF" w:rsidRDefault="001D37BF">
      <w:pPr>
        <w:spacing w:after="0"/>
        <w:ind w:left="120"/>
        <w:jc w:val="center"/>
        <w:rPr>
          <w:lang w:val="ru-RU"/>
        </w:rPr>
      </w:pPr>
    </w:p>
    <w:p w:rsidR="001D37BF" w:rsidRPr="006D41FF" w:rsidRDefault="00790CF9">
      <w:pPr>
        <w:spacing w:after="0"/>
        <w:ind w:left="120"/>
        <w:jc w:val="center"/>
        <w:rPr>
          <w:lang w:val="ru-RU"/>
        </w:rPr>
      </w:pPr>
      <w:r w:rsidRPr="006D41FF">
        <w:rPr>
          <w:rFonts w:ascii="Times New Roman" w:hAnsi="Times New Roman"/>
          <w:color w:val="000000"/>
          <w:sz w:val="28"/>
          <w:lang w:val="ru-RU"/>
        </w:rPr>
        <w:t xml:space="preserve">​ </w:t>
      </w:r>
      <w:r w:rsidRPr="006D41FF">
        <w:rPr>
          <w:rFonts w:ascii="Times New Roman" w:hAnsi="Times New Roman"/>
          <w:b/>
          <w:color w:val="000000"/>
          <w:sz w:val="28"/>
          <w:lang w:val="ru-RU"/>
        </w:rPr>
        <w:t>Томск</w:t>
      </w:r>
      <w:r w:rsidRPr="006D41F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" w:name="0607e6f3-e82e-49a9-b315-c957a5fafe42"/>
      <w:r w:rsidRPr="006D41F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1"/>
      <w:r w:rsidR="00F6611A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2" w:name="_GoBack"/>
      <w:bookmarkEnd w:id="2"/>
    </w:p>
    <w:p w:rsidR="001D37BF" w:rsidRPr="006D41FF" w:rsidRDefault="001D37BF">
      <w:pPr>
        <w:spacing w:after="0"/>
        <w:ind w:left="120"/>
        <w:rPr>
          <w:lang w:val="ru-RU"/>
        </w:rPr>
      </w:pPr>
    </w:p>
    <w:p w:rsidR="001D37BF" w:rsidRPr="006D41FF" w:rsidRDefault="001D37BF">
      <w:pPr>
        <w:rPr>
          <w:lang w:val="ru-RU"/>
        </w:rPr>
        <w:sectPr w:rsidR="001D37BF" w:rsidRPr="006D41FF">
          <w:pgSz w:w="11906" w:h="16383"/>
          <w:pgMar w:top="1134" w:right="850" w:bottom="1134" w:left="1701" w:header="720" w:footer="720" w:gutter="0"/>
          <w:cols w:space="720"/>
        </w:sectPr>
      </w:pPr>
    </w:p>
    <w:p w:rsidR="001D37BF" w:rsidRPr="006D41FF" w:rsidRDefault="00790CF9" w:rsidP="006D41FF">
      <w:pPr>
        <w:spacing w:after="0" w:line="264" w:lineRule="auto"/>
        <w:ind w:left="-284" w:firstLine="7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8872729"/>
      <w:bookmarkEnd w:id="0"/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D37BF" w:rsidRPr="006D41FF" w:rsidRDefault="001D37BF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1D37BF" w:rsidRPr="006D41FF" w:rsidRDefault="00790CF9" w:rsidP="006D41FF">
      <w:pPr>
        <w:numPr>
          <w:ilvl w:val="0"/>
          <w:numId w:val="1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D37BF" w:rsidRPr="006D41FF" w:rsidRDefault="00790CF9" w:rsidP="006D41FF">
      <w:pPr>
        <w:numPr>
          <w:ilvl w:val="0"/>
          <w:numId w:val="1"/>
        </w:numPr>
        <w:spacing w:after="0"/>
        <w:ind w:left="-284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D37BF" w:rsidRPr="006D41FF" w:rsidRDefault="00790CF9" w:rsidP="006D41FF">
      <w:pPr>
        <w:numPr>
          <w:ilvl w:val="0"/>
          <w:numId w:val="1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D37BF" w:rsidRPr="006D41FF" w:rsidRDefault="00790CF9" w:rsidP="006D41FF">
      <w:pPr>
        <w:numPr>
          <w:ilvl w:val="0"/>
          <w:numId w:val="1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D37BF" w:rsidRPr="006D41FF" w:rsidRDefault="00790CF9" w:rsidP="006D41FF">
      <w:pPr>
        <w:numPr>
          <w:ilvl w:val="0"/>
          <w:numId w:val="1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D37BF" w:rsidRPr="006D41FF" w:rsidRDefault="001D37BF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1D37BF" w:rsidRPr="006D41FF" w:rsidRDefault="001D37BF" w:rsidP="006D41FF">
      <w:pPr>
        <w:ind w:left="-284" w:firstLine="710"/>
        <w:rPr>
          <w:rFonts w:ascii="Times New Roman" w:hAnsi="Times New Roman" w:cs="Times New Roman"/>
          <w:sz w:val="24"/>
          <w:szCs w:val="24"/>
          <w:lang w:val="ru-RU"/>
        </w:rPr>
        <w:sectPr w:rsidR="001D37BF" w:rsidRPr="006D41FF">
          <w:pgSz w:w="11906" w:h="16383"/>
          <w:pgMar w:top="1134" w:right="850" w:bottom="1134" w:left="1701" w:header="720" w:footer="720" w:gutter="0"/>
          <w:cols w:space="720"/>
        </w:sectPr>
      </w:pPr>
    </w:p>
    <w:p w:rsidR="001D37BF" w:rsidRPr="006D41FF" w:rsidRDefault="00790CF9" w:rsidP="006D41FF">
      <w:pPr>
        <w:spacing w:after="0" w:line="264" w:lineRule="auto"/>
        <w:ind w:left="-284" w:firstLine="7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8872727"/>
      <w:bookmarkEnd w:id="3"/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D37BF" w:rsidRPr="006D41FF" w:rsidRDefault="001D37BF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37BF" w:rsidRPr="006D41FF" w:rsidRDefault="00790CF9" w:rsidP="006D41FF">
      <w:pPr>
        <w:spacing w:after="0" w:line="264" w:lineRule="auto"/>
        <w:ind w:left="-284" w:firstLine="7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D37B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Персидская держава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619DE" w:rsidRDefault="00C619DE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Завоевания персов. Государство Ахеменидов. Великие цари: Кир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6D41FF" w:rsidRDefault="006D41FF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Древний Рим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1D37BF" w:rsidRPr="006D41FF" w:rsidRDefault="001D37BF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37BF" w:rsidRPr="006D41FF" w:rsidRDefault="00790CF9" w:rsidP="006D41FF">
      <w:pPr>
        <w:spacing w:after="0" w:line="264" w:lineRule="auto"/>
        <w:ind w:left="-284" w:firstLine="7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управление сегунов. Индия: раздробленность индийских княжеств, вторжение мусульман, Делийский султанат.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1D37BF" w:rsidRPr="006D41FF" w:rsidRDefault="00790CF9" w:rsidP="006D41FF">
      <w:pPr>
        <w:spacing w:after="0"/>
        <w:ind w:left="-284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1D37BF" w:rsidRDefault="001D37BF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9DE" w:rsidRDefault="00C619DE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9DE" w:rsidRDefault="00C619DE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9DE" w:rsidRDefault="00C619DE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9DE" w:rsidRDefault="00C619DE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9DE" w:rsidRDefault="00C619DE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9DE" w:rsidRPr="006D41FF" w:rsidRDefault="00C619DE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37BF" w:rsidRPr="006D41FF" w:rsidRDefault="00790CF9" w:rsidP="006D41FF">
      <w:pPr>
        <w:spacing w:after="0" w:line="264" w:lineRule="auto"/>
        <w:ind w:left="-284" w:firstLine="7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войне. Поход Ермака Тимофеевича на Сибирское ханство. Начало присоединения к России Западной Сибири.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C619DE" w:rsidRDefault="00C619DE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19DE" w:rsidRDefault="00C619DE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Россия в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C619DE" w:rsidRDefault="00C619DE" w:rsidP="006D41FF">
      <w:pPr>
        <w:spacing w:after="0" w:line="264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D37BF" w:rsidRPr="006D41FF" w:rsidRDefault="00790CF9" w:rsidP="006D41FF">
      <w:pPr>
        <w:spacing w:after="0" w:line="264" w:lineRule="auto"/>
        <w:ind w:left="-284" w:firstLine="7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Причины и предпосылки преобразований.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Бирона, А. И. Остермана, А. П. Волын- ского, Б. Х. Миниха в управлении и политической жизни страны.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1D37BF" w:rsidRPr="006D41FF" w:rsidRDefault="001D37BF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37BF" w:rsidRPr="006D41FF" w:rsidRDefault="00790CF9" w:rsidP="006D41FF">
      <w:pPr>
        <w:spacing w:after="0" w:line="264" w:lineRule="auto"/>
        <w:ind w:left="-284" w:firstLine="7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культура. Российская культура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Введение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Переход страны к мирной жизни. Образование СССР.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Признание Россией ДНР и ЛНР (2022 г.)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8872728"/>
      <w:bookmarkEnd w:id="4"/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D37BF" w:rsidRPr="006D41FF" w:rsidRDefault="00790CF9" w:rsidP="006D41FF">
      <w:pPr>
        <w:spacing w:after="0"/>
        <w:ind w:left="-284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D37BF" w:rsidRPr="006D41FF" w:rsidRDefault="001D37BF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D37BF" w:rsidRPr="006D41FF" w:rsidRDefault="00790CF9" w:rsidP="006D41FF">
      <w:pPr>
        <w:spacing w:after="0" w:line="264" w:lineRule="auto"/>
        <w:ind w:left="-284" w:firstLine="7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D37BF" w:rsidRPr="006D41FF" w:rsidRDefault="00790CF9" w:rsidP="006D41FF">
      <w:pPr>
        <w:numPr>
          <w:ilvl w:val="0"/>
          <w:numId w:val="2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1D37BF" w:rsidRPr="006D41FF" w:rsidRDefault="00790CF9" w:rsidP="006D41FF">
      <w:pPr>
        <w:numPr>
          <w:ilvl w:val="0"/>
          <w:numId w:val="2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D37BF" w:rsidRPr="006D41FF" w:rsidRDefault="00790CF9" w:rsidP="006D41FF">
      <w:pPr>
        <w:numPr>
          <w:ilvl w:val="0"/>
          <w:numId w:val="2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D37BF" w:rsidRPr="006D41FF" w:rsidRDefault="00790CF9" w:rsidP="006D41FF">
      <w:pPr>
        <w:numPr>
          <w:ilvl w:val="0"/>
          <w:numId w:val="3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D37BF" w:rsidRPr="006D41FF" w:rsidRDefault="00790CF9" w:rsidP="006D41FF">
      <w:pPr>
        <w:numPr>
          <w:ilvl w:val="0"/>
          <w:numId w:val="3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1D37BF" w:rsidRPr="006D41FF" w:rsidRDefault="00790CF9" w:rsidP="006D41FF">
      <w:pPr>
        <w:numPr>
          <w:ilvl w:val="0"/>
          <w:numId w:val="4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D37BF" w:rsidRPr="006D41FF" w:rsidRDefault="00790CF9" w:rsidP="006D41FF">
      <w:pPr>
        <w:numPr>
          <w:ilvl w:val="0"/>
          <w:numId w:val="4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1D37BF" w:rsidRPr="006D41FF" w:rsidRDefault="00790CF9" w:rsidP="006D41FF">
      <w:pPr>
        <w:numPr>
          <w:ilvl w:val="0"/>
          <w:numId w:val="5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D37BF" w:rsidRPr="006D41FF" w:rsidRDefault="00790CF9" w:rsidP="006D41FF">
      <w:pPr>
        <w:numPr>
          <w:ilvl w:val="0"/>
          <w:numId w:val="5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D37BF" w:rsidRPr="006D41FF" w:rsidRDefault="00790CF9" w:rsidP="006D41FF">
      <w:pPr>
        <w:numPr>
          <w:ilvl w:val="0"/>
          <w:numId w:val="5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1D37BF" w:rsidRPr="006D41FF" w:rsidRDefault="00790CF9" w:rsidP="006D41FF">
      <w:pPr>
        <w:numPr>
          <w:ilvl w:val="0"/>
          <w:numId w:val="6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1D37BF" w:rsidRPr="006D41FF" w:rsidRDefault="00790CF9" w:rsidP="006D41FF">
      <w:pPr>
        <w:numPr>
          <w:ilvl w:val="0"/>
          <w:numId w:val="6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1D37BF" w:rsidRPr="006D41FF" w:rsidRDefault="00790CF9" w:rsidP="006D41FF">
      <w:pPr>
        <w:numPr>
          <w:ilvl w:val="0"/>
          <w:numId w:val="6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D37BF" w:rsidRPr="006D41FF" w:rsidRDefault="00790CF9" w:rsidP="006D41FF">
      <w:pPr>
        <w:numPr>
          <w:ilvl w:val="0"/>
          <w:numId w:val="6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D37BF" w:rsidRPr="006D41FF" w:rsidRDefault="00790CF9" w:rsidP="006D41FF">
      <w:pPr>
        <w:numPr>
          <w:ilvl w:val="0"/>
          <w:numId w:val="7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D37BF" w:rsidRPr="006D41FF" w:rsidRDefault="00790CF9" w:rsidP="006D41FF">
      <w:pPr>
        <w:numPr>
          <w:ilvl w:val="0"/>
          <w:numId w:val="7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1D37BF" w:rsidRPr="006D41FF" w:rsidRDefault="00790CF9" w:rsidP="006D41FF">
      <w:pPr>
        <w:numPr>
          <w:ilvl w:val="0"/>
          <w:numId w:val="7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1D37BF" w:rsidRPr="006D41FF" w:rsidRDefault="00790CF9" w:rsidP="006D41FF">
      <w:pPr>
        <w:numPr>
          <w:ilvl w:val="0"/>
          <w:numId w:val="7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1D37BF" w:rsidRPr="006D41FF" w:rsidRDefault="00790CF9" w:rsidP="006D41FF">
      <w:pPr>
        <w:numPr>
          <w:ilvl w:val="0"/>
          <w:numId w:val="7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D37BF" w:rsidRPr="006D41FF" w:rsidRDefault="00790CF9" w:rsidP="006D41FF">
      <w:pPr>
        <w:numPr>
          <w:ilvl w:val="0"/>
          <w:numId w:val="7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D37BF" w:rsidRPr="006D41FF" w:rsidRDefault="00790CF9" w:rsidP="006D41FF">
      <w:pPr>
        <w:numPr>
          <w:ilvl w:val="0"/>
          <w:numId w:val="7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1D37BF" w:rsidRPr="006D41FF" w:rsidRDefault="00790CF9" w:rsidP="006D41FF">
      <w:pPr>
        <w:numPr>
          <w:ilvl w:val="0"/>
          <w:numId w:val="8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D37BF" w:rsidRPr="006D41FF" w:rsidRDefault="00790CF9" w:rsidP="006D41FF">
      <w:pPr>
        <w:numPr>
          <w:ilvl w:val="0"/>
          <w:numId w:val="8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D37BF" w:rsidRPr="006D41FF" w:rsidRDefault="00790CF9" w:rsidP="006D41FF">
      <w:pPr>
        <w:spacing w:after="0" w:line="264" w:lineRule="auto"/>
        <w:ind w:left="-284" w:firstLine="7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D37BF" w:rsidRPr="006D41FF" w:rsidRDefault="00790CF9" w:rsidP="006D41FF">
      <w:pPr>
        <w:numPr>
          <w:ilvl w:val="0"/>
          <w:numId w:val="9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D37BF" w:rsidRPr="006D41FF" w:rsidRDefault="00790CF9" w:rsidP="006D41FF">
      <w:pPr>
        <w:numPr>
          <w:ilvl w:val="0"/>
          <w:numId w:val="9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D37BF" w:rsidRPr="006D41FF" w:rsidRDefault="00790CF9" w:rsidP="006D41FF">
      <w:pPr>
        <w:numPr>
          <w:ilvl w:val="0"/>
          <w:numId w:val="9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D37BF" w:rsidRPr="006D41FF" w:rsidRDefault="00790CF9" w:rsidP="006D41FF">
      <w:pPr>
        <w:numPr>
          <w:ilvl w:val="0"/>
          <w:numId w:val="10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D37BF" w:rsidRPr="006D41FF" w:rsidRDefault="00790CF9" w:rsidP="006D41FF">
      <w:pPr>
        <w:numPr>
          <w:ilvl w:val="0"/>
          <w:numId w:val="10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1D37BF" w:rsidRPr="006D41FF" w:rsidRDefault="00790CF9" w:rsidP="006D41FF">
      <w:pPr>
        <w:numPr>
          <w:ilvl w:val="0"/>
          <w:numId w:val="11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D37BF" w:rsidRPr="006D41FF" w:rsidRDefault="00790CF9" w:rsidP="006D41FF">
      <w:pPr>
        <w:numPr>
          <w:ilvl w:val="0"/>
          <w:numId w:val="11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1D37BF" w:rsidRPr="006D41FF" w:rsidRDefault="00790CF9" w:rsidP="006D41FF">
      <w:pPr>
        <w:numPr>
          <w:ilvl w:val="0"/>
          <w:numId w:val="12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D37BF" w:rsidRPr="006D41FF" w:rsidRDefault="00790CF9" w:rsidP="006D41FF">
      <w:pPr>
        <w:numPr>
          <w:ilvl w:val="0"/>
          <w:numId w:val="12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1D37BF" w:rsidRPr="006D41FF" w:rsidRDefault="00790CF9" w:rsidP="006D41FF">
      <w:pPr>
        <w:numPr>
          <w:ilvl w:val="0"/>
          <w:numId w:val="12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D37BF" w:rsidRPr="006D41FF" w:rsidRDefault="00790CF9" w:rsidP="006D41FF">
      <w:pPr>
        <w:numPr>
          <w:ilvl w:val="0"/>
          <w:numId w:val="12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1D37BF" w:rsidRPr="006D41FF" w:rsidRDefault="00790CF9" w:rsidP="006D41FF">
      <w:pPr>
        <w:numPr>
          <w:ilvl w:val="0"/>
          <w:numId w:val="12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1D37BF" w:rsidRPr="006D41FF" w:rsidRDefault="00790CF9" w:rsidP="006D41FF">
      <w:pPr>
        <w:numPr>
          <w:ilvl w:val="0"/>
          <w:numId w:val="13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1D37BF" w:rsidRPr="006D41FF" w:rsidRDefault="00790CF9" w:rsidP="006D41FF">
      <w:pPr>
        <w:numPr>
          <w:ilvl w:val="0"/>
          <w:numId w:val="13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D37BF" w:rsidRPr="006D41FF" w:rsidRDefault="00790CF9" w:rsidP="006D41FF">
      <w:pPr>
        <w:numPr>
          <w:ilvl w:val="0"/>
          <w:numId w:val="13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D37BF" w:rsidRPr="006D41FF" w:rsidRDefault="00790CF9" w:rsidP="006D41FF">
      <w:pPr>
        <w:numPr>
          <w:ilvl w:val="0"/>
          <w:numId w:val="13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D37BF" w:rsidRPr="006D41FF" w:rsidRDefault="00790CF9" w:rsidP="006D41FF">
      <w:pPr>
        <w:numPr>
          <w:ilvl w:val="0"/>
          <w:numId w:val="14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1D37BF" w:rsidRPr="006D41FF" w:rsidRDefault="00790CF9" w:rsidP="006D41FF">
      <w:pPr>
        <w:numPr>
          <w:ilvl w:val="0"/>
          <w:numId w:val="14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D37BF" w:rsidRPr="006D41FF" w:rsidRDefault="00790CF9" w:rsidP="006D41FF">
      <w:pPr>
        <w:numPr>
          <w:ilvl w:val="0"/>
          <w:numId w:val="14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D37BF" w:rsidRPr="006D41FF" w:rsidRDefault="00790CF9" w:rsidP="006D41FF">
      <w:pPr>
        <w:numPr>
          <w:ilvl w:val="0"/>
          <w:numId w:val="14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D37BF" w:rsidRPr="006D41FF" w:rsidRDefault="00790CF9" w:rsidP="006D41FF">
      <w:pPr>
        <w:numPr>
          <w:ilvl w:val="0"/>
          <w:numId w:val="15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D37BF" w:rsidRPr="006D41FF" w:rsidRDefault="00790CF9" w:rsidP="006D41FF">
      <w:pPr>
        <w:numPr>
          <w:ilvl w:val="0"/>
          <w:numId w:val="15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1D37BF" w:rsidRPr="006D41FF" w:rsidRDefault="00790CF9" w:rsidP="006D41FF">
      <w:pPr>
        <w:numPr>
          <w:ilvl w:val="0"/>
          <w:numId w:val="16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D37BF" w:rsidRPr="006D41FF" w:rsidRDefault="00790CF9" w:rsidP="006D41FF">
      <w:pPr>
        <w:numPr>
          <w:ilvl w:val="0"/>
          <w:numId w:val="16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D37BF" w:rsidRDefault="001D37BF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41FF" w:rsidRPr="006D41FF" w:rsidRDefault="006D41FF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37BF" w:rsidRPr="006D41FF" w:rsidRDefault="00790CF9" w:rsidP="006D41FF">
      <w:pPr>
        <w:spacing w:after="0" w:line="264" w:lineRule="auto"/>
        <w:ind w:left="-284" w:firstLine="7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D37BF" w:rsidRPr="006D41FF" w:rsidRDefault="00790CF9" w:rsidP="006D41FF">
      <w:pPr>
        <w:numPr>
          <w:ilvl w:val="0"/>
          <w:numId w:val="17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1D37BF" w:rsidRPr="006D41FF" w:rsidRDefault="00790CF9" w:rsidP="006D41FF">
      <w:pPr>
        <w:numPr>
          <w:ilvl w:val="0"/>
          <w:numId w:val="17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1D37BF" w:rsidRPr="006D41FF" w:rsidRDefault="00790CF9" w:rsidP="006D41FF">
      <w:pPr>
        <w:numPr>
          <w:ilvl w:val="0"/>
          <w:numId w:val="17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D37BF" w:rsidRPr="006D41FF" w:rsidRDefault="00790CF9" w:rsidP="006D41FF">
      <w:pPr>
        <w:numPr>
          <w:ilvl w:val="0"/>
          <w:numId w:val="18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1D37BF" w:rsidRPr="006D41FF" w:rsidRDefault="00790CF9" w:rsidP="006D41FF">
      <w:pPr>
        <w:numPr>
          <w:ilvl w:val="0"/>
          <w:numId w:val="18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1D37BF" w:rsidRPr="006D41FF" w:rsidRDefault="00790CF9" w:rsidP="006D41FF">
      <w:pPr>
        <w:numPr>
          <w:ilvl w:val="0"/>
          <w:numId w:val="19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1D37BF" w:rsidRPr="006D41FF" w:rsidRDefault="00790CF9" w:rsidP="006D41FF">
      <w:pPr>
        <w:numPr>
          <w:ilvl w:val="0"/>
          <w:numId w:val="19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1D37BF" w:rsidRPr="006D41FF" w:rsidRDefault="00790CF9" w:rsidP="006D41FF">
      <w:pPr>
        <w:numPr>
          <w:ilvl w:val="0"/>
          <w:numId w:val="20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1D37BF" w:rsidRPr="006D41FF" w:rsidRDefault="00790CF9" w:rsidP="006D41FF">
      <w:pPr>
        <w:numPr>
          <w:ilvl w:val="0"/>
          <w:numId w:val="20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1D37BF" w:rsidRPr="006D41FF" w:rsidRDefault="00790CF9" w:rsidP="006D41FF">
      <w:pPr>
        <w:numPr>
          <w:ilvl w:val="0"/>
          <w:numId w:val="20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1D37BF" w:rsidRPr="006D41FF" w:rsidRDefault="00790CF9" w:rsidP="006D41FF">
      <w:pPr>
        <w:numPr>
          <w:ilvl w:val="0"/>
          <w:numId w:val="20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1D37BF" w:rsidRPr="006D41FF" w:rsidRDefault="00790CF9" w:rsidP="006D41FF">
      <w:pPr>
        <w:numPr>
          <w:ilvl w:val="0"/>
          <w:numId w:val="21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1D37BF" w:rsidRPr="006D41FF" w:rsidRDefault="00790CF9" w:rsidP="006D41FF">
      <w:pPr>
        <w:numPr>
          <w:ilvl w:val="0"/>
          <w:numId w:val="21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1D37BF" w:rsidRPr="006D41FF" w:rsidRDefault="00790CF9" w:rsidP="006D41FF">
      <w:pPr>
        <w:numPr>
          <w:ilvl w:val="0"/>
          <w:numId w:val="21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рассказывать об образе жизни различных групп населения в России и других странах в раннее Новое время;</w:t>
      </w:r>
    </w:p>
    <w:p w:rsidR="001D37BF" w:rsidRPr="006D41FF" w:rsidRDefault="00790CF9" w:rsidP="006D41FF">
      <w:pPr>
        <w:numPr>
          <w:ilvl w:val="0"/>
          <w:numId w:val="21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D37BF" w:rsidRPr="006D41FF" w:rsidRDefault="00790CF9" w:rsidP="006D41FF">
      <w:pPr>
        <w:numPr>
          <w:ilvl w:val="0"/>
          <w:numId w:val="22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1D37BF" w:rsidRPr="006D41FF" w:rsidRDefault="00790CF9" w:rsidP="006D41FF">
      <w:pPr>
        <w:numPr>
          <w:ilvl w:val="0"/>
          <w:numId w:val="22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D37BF" w:rsidRPr="006D41FF" w:rsidRDefault="00790CF9" w:rsidP="006D41FF">
      <w:pPr>
        <w:numPr>
          <w:ilvl w:val="0"/>
          <w:numId w:val="22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D37BF" w:rsidRPr="006D41FF" w:rsidRDefault="00790CF9" w:rsidP="006D41FF">
      <w:pPr>
        <w:numPr>
          <w:ilvl w:val="0"/>
          <w:numId w:val="22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D37BF" w:rsidRPr="006D41FF" w:rsidRDefault="00790CF9" w:rsidP="006D41FF">
      <w:pPr>
        <w:numPr>
          <w:ilvl w:val="0"/>
          <w:numId w:val="22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D37BF" w:rsidRPr="006D41FF" w:rsidRDefault="00790CF9" w:rsidP="006D41FF">
      <w:pPr>
        <w:numPr>
          <w:ilvl w:val="0"/>
          <w:numId w:val="22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1D37BF" w:rsidRPr="006D41FF" w:rsidRDefault="00790CF9" w:rsidP="006D41FF">
      <w:pPr>
        <w:numPr>
          <w:ilvl w:val="0"/>
          <w:numId w:val="22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1D37BF" w:rsidRPr="006D41FF" w:rsidRDefault="00790CF9" w:rsidP="006D41FF">
      <w:pPr>
        <w:numPr>
          <w:ilvl w:val="0"/>
          <w:numId w:val="23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D37BF" w:rsidRPr="006D41FF" w:rsidRDefault="00790CF9" w:rsidP="006D41FF">
      <w:pPr>
        <w:numPr>
          <w:ilvl w:val="0"/>
          <w:numId w:val="23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1D37BF" w:rsidRPr="006D41FF" w:rsidRDefault="00790CF9" w:rsidP="006D41FF">
      <w:pPr>
        <w:numPr>
          <w:ilvl w:val="0"/>
          <w:numId w:val="23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:rsidR="001D37BF" w:rsidRPr="006D41FF" w:rsidRDefault="001D37BF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D37BF" w:rsidRPr="006D41FF" w:rsidRDefault="00790CF9" w:rsidP="006D41FF">
      <w:pPr>
        <w:spacing w:after="0" w:line="264" w:lineRule="auto"/>
        <w:ind w:left="-284"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D37BF" w:rsidRPr="006D41FF" w:rsidRDefault="00790CF9" w:rsidP="006D41FF">
      <w:pPr>
        <w:numPr>
          <w:ilvl w:val="0"/>
          <w:numId w:val="24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1D37BF" w:rsidRPr="006D41FF" w:rsidRDefault="00790CF9" w:rsidP="006D41FF">
      <w:pPr>
        <w:numPr>
          <w:ilvl w:val="0"/>
          <w:numId w:val="24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D37BF" w:rsidRPr="006D41FF" w:rsidRDefault="00790CF9" w:rsidP="006D41FF">
      <w:pPr>
        <w:numPr>
          <w:ilvl w:val="0"/>
          <w:numId w:val="25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1D37BF" w:rsidRPr="006D41FF" w:rsidRDefault="00790CF9" w:rsidP="006D41FF">
      <w:pPr>
        <w:numPr>
          <w:ilvl w:val="0"/>
          <w:numId w:val="25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</w:rPr>
        <w:lastRenderedPageBreak/>
        <w:t>3. Работа с исторической картой:</w:t>
      </w:r>
    </w:p>
    <w:p w:rsidR="001D37BF" w:rsidRPr="006D41FF" w:rsidRDefault="00790CF9" w:rsidP="006D41FF">
      <w:pPr>
        <w:numPr>
          <w:ilvl w:val="0"/>
          <w:numId w:val="26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1D37BF" w:rsidRPr="006D41FF" w:rsidRDefault="00790CF9" w:rsidP="006D41FF">
      <w:pPr>
        <w:numPr>
          <w:ilvl w:val="0"/>
          <w:numId w:val="27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D37BF" w:rsidRPr="006D41FF" w:rsidRDefault="00790CF9" w:rsidP="006D41FF">
      <w:pPr>
        <w:numPr>
          <w:ilvl w:val="0"/>
          <w:numId w:val="27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1D37BF" w:rsidRPr="006D41FF" w:rsidRDefault="00790CF9" w:rsidP="006D41FF">
      <w:pPr>
        <w:numPr>
          <w:ilvl w:val="0"/>
          <w:numId w:val="27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1D37BF" w:rsidRPr="006D41FF" w:rsidRDefault="00790CF9" w:rsidP="006D41FF">
      <w:pPr>
        <w:numPr>
          <w:ilvl w:val="0"/>
          <w:numId w:val="28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1D37BF" w:rsidRPr="006D41FF" w:rsidRDefault="00790CF9" w:rsidP="006D41FF">
      <w:pPr>
        <w:numPr>
          <w:ilvl w:val="0"/>
          <w:numId w:val="28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1D37BF" w:rsidRPr="006D41FF" w:rsidRDefault="00790CF9" w:rsidP="006D41FF">
      <w:pPr>
        <w:numPr>
          <w:ilvl w:val="0"/>
          <w:numId w:val="28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1D37BF" w:rsidRPr="006D41FF" w:rsidRDefault="00790CF9" w:rsidP="006D41FF">
      <w:pPr>
        <w:numPr>
          <w:ilvl w:val="0"/>
          <w:numId w:val="28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D37BF" w:rsidRPr="006D41FF" w:rsidRDefault="00790CF9" w:rsidP="006D41FF">
      <w:pPr>
        <w:numPr>
          <w:ilvl w:val="0"/>
          <w:numId w:val="29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1D37BF" w:rsidRPr="006D41FF" w:rsidRDefault="00790CF9" w:rsidP="006D41FF">
      <w:pPr>
        <w:numPr>
          <w:ilvl w:val="0"/>
          <w:numId w:val="29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D37BF" w:rsidRPr="006D41FF" w:rsidRDefault="00790CF9" w:rsidP="006D41FF">
      <w:pPr>
        <w:numPr>
          <w:ilvl w:val="0"/>
          <w:numId w:val="29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D37BF" w:rsidRPr="006D41FF" w:rsidRDefault="00790CF9" w:rsidP="006D41FF">
      <w:pPr>
        <w:numPr>
          <w:ilvl w:val="0"/>
          <w:numId w:val="29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D37BF" w:rsidRPr="006D41FF" w:rsidRDefault="00790CF9" w:rsidP="006D41FF">
      <w:pPr>
        <w:numPr>
          <w:ilvl w:val="0"/>
          <w:numId w:val="29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D37BF" w:rsidRPr="006D41FF" w:rsidRDefault="00790CF9" w:rsidP="006D41FF">
      <w:pPr>
        <w:numPr>
          <w:ilvl w:val="0"/>
          <w:numId w:val="29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D37BF" w:rsidRPr="006D41FF" w:rsidRDefault="00790CF9" w:rsidP="006D41FF">
      <w:pPr>
        <w:numPr>
          <w:ilvl w:val="0"/>
          <w:numId w:val="29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в описаниях событий и личностей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1D37BF" w:rsidRPr="006D41FF" w:rsidRDefault="00790CF9" w:rsidP="006D41FF">
      <w:pPr>
        <w:numPr>
          <w:ilvl w:val="0"/>
          <w:numId w:val="30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1D37BF" w:rsidRPr="006D41FF" w:rsidRDefault="00790CF9" w:rsidP="006D41FF">
      <w:pPr>
        <w:numPr>
          <w:ilvl w:val="0"/>
          <w:numId w:val="30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1D37BF" w:rsidRDefault="001D37BF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41FF" w:rsidRDefault="006D41FF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41FF" w:rsidRPr="006D41FF" w:rsidRDefault="006D41FF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37BF" w:rsidRPr="006D41FF" w:rsidRDefault="00790CF9" w:rsidP="006D41FF">
      <w:pPr>
        <w:spacing w:after="0" w:line="264" w:lineRule="auto"/>
        <w:ind w:left="-284" w:firstLine="7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D37BF" w:rsidRPr="006D41FF" w:rsidRDefault="00790CF9" w:rsidP="006D41FF">
      <w:pPr>
        <w:numPr>
          <w:ilvl w:val="0"/>
          <w:numId w:val="31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1D37BF" w:rsidRPr="006D41FF" w:rsidRDefault="00790CF9" w:rsidP="006D41FF">
      <w:pPr>
        <w:numPr>
          <w:ilvl w:val="0"/>
          <w:numId w:val="31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1D37BF" w:rsidRPr="006D41FF" w:rsidRDefault="00790CF9" w:rsidP="006D41FF">
      <w:pPr>
        <w:numPr>
          <w:ilvl w:val="0"/>
          <w:numId w:val="31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D37BF" w:rsidRPr="006D41FF" w:rsidRDefault="00790CF9" w:rsidP="006D41FF">
      <w:pPr>
        <w:numPr>
          <w:ilvl w:val="0"/>
          <w:numId w:val="32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1D37BF" w:rsidRPr="006D41FF" w:rsidRDefault="00790CF9" w:rsidP="006D41FF">
      <w:pPr>
        <w:numPr>
          <w:ilvl w:val="0"/>
          <w:numId w:val="32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D37BF" w:rsidRPr="006D41FF" w:rsidRDefault="00790CF9" w:rsidP="006D41FF">
      <w:pPr>
        <w:numPr>
          <w:ilvl w:val="0"/>
          <w:numId w:val="32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1D37BF" w:rsidRPr="006D41FF" w:rsidRDefault="00790CF9" w:rsidP="006D41FF">
      <w:pPr>
        <w:numPr>
          <w:ilvl w:val="0"/>
          <w:numId w:val="32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1D37BF" w:rsidRPr="006D41FF" w:rsidRDefault="00790CF9" w:rsidP="006D41FF">
      <w:pPr>
        <w:numPr>
          <w:ilvl w:val="0"/>
          <w:numId w:val="33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1D37BF" w:rsidRPr="006D41FF" w:rsidRDefault="00790CF9" w:rsidP="006D41FF">
      <w:pPr>
        <w:numPr>
          <w:ilvl w:val="0"/>
          <w:numId w:val="33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1D37BF" w:rsidRPr="006D41FF" w:rsidRDefault="00790CF9" w:rsidP="006D41FF">
      <w:pPr>
        <w:numPr>
          <w:ilvl w:val="0"/>
          <w:numId w:val="34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D37BF" w:rsidRPr="006D41FF" w:rsidRDefault="00790CF9" w:rsidP="006D41FF">
      <w:pPr>
        <w:numPr>
          <w:ilvl w:val="0"/>
          <w:numId w:val="34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D37BF" w:rsidRPr="006D41FF" w:rsidRDefault="00790CF9" w:rsidP="006D41FF">
      <w:pPr>
        <w:numPr>
          <w:ilvl w:val="0"/>
          <w:numId w:val="34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1D37BF" w:rsidRPr="006D41FF" w:rsidRDefault="00790CF9" w:rsidP="006D41FF">
      <w:pPr>
        <w:numPr>
          <w:ilvl w:val="0"/>
          <w:numId w:val="34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1D37BF" w:rsidRPr="006D41FF" w:rsidRDefault="00790CF9" w:rsidP="006D41FF">
      <w:pPr>
        <w:numPr>
          <w:ilvl w:val="0"/>
          <w:numId w:val="35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D37BF" w:rsidRPr="006D41FF" w:rsidRDefault="00790CF9" w:rsidP="006D41FF">
      <w:pPr>
        <w:numPr>
          <w:ilvl w:val="0"/>
          <w:numId w:val="35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1D37BF" w:rsidRPr="006D41FF" w:rsidRDefault="00790CF9" w:rsidP="006D41FF">
      <w:pPr>
        <w:numPr>
          <w:ilvl w:val="0"/>
          <w:numId w:val="35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1D37BF" w:rsidRPr="006D41FF" w:rsidRDefault="00790CF9" w:rsidP="006D41FF">
      <w:pPr>
        <w:numPr>
          <w:ilvl w:val="0"/>
          <w:numId w:val="35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D37BF" w:rsidRPr="006D41FF" w:rsidRDefault="00790CF9" w:rsidP="006D41FF">
      <w:pPr>
        <w:numPr>
          <w:ilvl w:val="0"/>
          <w:numId w:val="36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D37BF" w:rsidRPr="006D41FF" w:rsidRDefault="00790CF9" w:rsidP="006D41FF">
      <w:pPr>
        <w:numPr>
          <w:ilvl w:val="0"/>
          <w:numId w:val="36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D37BF" w:rsidRPr="006D41FF" w:rsidRDefault="00790CF9" w:rsidP="006D41FF">
      <w:pPr>
        <w:numPr>
          <w:ilvl w:val="0"/>
          <w:numId w:val="36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D37BF" w:rsidRPr="006D41FF" w:rsidRDefault="00790CF9" w:rsidP="006D41FF">
      <w:pPr>
        <w:numPr>
          <w:ilvl w:val="0"/>
          <w:numId w:val="36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D37BF" w:rsidRPr="006D41FF" w:rsidRDefault="00790CF9" w:rsidP="006D41FF">
      <w:pPr>
        <w:numPr>
          <w:ilvl w:val="0"/>
          <w:numId w:val="36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D37BF" w:rsidRPr="006D41FF" w:rsidRDefault="00790CF9" w:rsidP="006D41FF">
      <w:pPr>
        <w:numPr>
          <w:ilvl w:val="0"/>
          <w:numId w:val="37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1D37BF" w:rsidRPr="006D41FF" w:rsidRDefault="00790CF9" w:rsidP="006D41FF">
      <w:pPr>
        <w:numPr>
          <w:ilvl w:val="0"/>
          <w:numId w:val="37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D37BF" w:rsidRPr="006D41FF" w:rsidRDefault="00790CF9" w:rsidP="006D41FF">
      <w:pPr>
        <w:numPr>
          <w:ilvl w:val="0"/>
          <w:numId w:val="37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D37BF" w:rsidRPr="006D41FF" w:rsidRDefault="00790CF9" w:rsidP="006D41FF">
      <w:p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1D37BF" w:rsidRPr="006D41FF" w:rsidRDefault="00790CF9" w:rsidP="006D41FF">
      <w:pPr>
        <w:numPr>
          <w:ilvl w:val="0"/>
          <w:numId w:val="38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1D37BF" w:rsidRPr="006D41FF" w:rsidRDefault="00790CF9" w:rsidP="006D41FF">
      <w:pPr>
        <w:numPr>
          <w:ilvl w:val="0"/>
          <w:numId w:val="38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1D37BF" w:rsidRPr="006D41FF" w:rsidRDefault="00790CF9" w:rsidP="006D41FF">
      <w:pPr>
        <w:numPr>
          <w:ilvl w:val="0"/>
          <w:numId w:val="38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D37BF" w:rsidRPr="006D41FF" w:rsidRDefault="00790CF9" w:rsidP="006D41FF">
      <w:pPr>
        <w:numPr>
          <w:ilvl w:val="0"/>
          <w:numId w:val="38"/>
        </w:numPr>
        <w:spacing w:after="0" w:line="264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6D41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D4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1D37BF" w:rsidRPr="006D41FF" w:rsidRDefault="001D37BF">
      <w:pPr>
        <w:rPr>
          <w:lang w:val="ru-RU"/>
        </w:rPr>
        <w:sectPr w:rsidR="001D37BF" w:rsidRPr="006D41FF">
          <w:pgSz w:w="11906" w:h="16383"/>
          <w:pgMar w:top="1134" w:right="850" w:bottom="1134" w:left="1701" w:header="720" w:footer="720" w:gutter="0"/>
          <w:cols w:space="720"/>
        </w:sectPr>
      </w:pPr>
    </w:p>
    <w:p w:rsidR="001D37BF" w:rsidRDefault="00790CF9" w:rsidP="006D41FF">
      <w:pPr>
        <w:spacing w:after="0"/>
        <w:ind w:left="120"/>
        <w:jc w:val="center"/>
      </w:pPr>
      <w:bookmarkStart w:id="6" w:name="block-887272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D37BF" w:rsidRDefault="00790CF9" w:rsidP="006D41F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1D37BF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7BF" w:rsidRDefault="001D37B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37BF" w:rsidRDefault="001D37B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37BF" w:rsidRDefault="001D37BF">
            <w:pPr>
              <w:spacing w:after="0"/>
              <w:ind w:left="135"/>
            </w:pPr>
          </w:p>
        </w:tc>
      </w:tr>
      <w:tr w:rsidR="001D3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7BF" w:rsidRDefault="001D3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7BF" w:rsidRDefault="001D37BF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7BF" w:rsidRDefault="001D3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7BF" w:rsidRDefault="001D37BF"/>
        </w:tc>
      </w:tr>
      <w:tr w:rsidR="001D37B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D37BF" w:rsidRDefault="001D37BF"/>
        </w:tc>
      </w:tr>
      <w:tr w:rsidR="001D37BF" w:rsidRPr="00F661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D37BF" w:rsidRDefault="001D37BF"/>
        </w:tc>
      </w:tr>
      <w:tr w:rsidR="001D37B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D37BF" w:rsidRDefault="001D37BF"/>
        </w:tc>
      </w:tr>
      <w:tr w:rsidR="001D37B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D37BF" w:rsidRDefault="001D37BF"/>
        </w:tc>
      </w:tr>
      <w:tr w:rsidR="001D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Default="001D37BF">
            <w:pPr>
              <w:spacing w:after="0"/>
              <w:ind w:left="135"/>
            </w:pPr>
          </w:p>
        </w:tc>
      </w:tr>
      <w:tr w:rsidR="001D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Default="001D37BF"/>
        </w:tc>
      </w:tr>
    </w:tbl>
    <w:p w:rsidR="001D37BF" w:rsidRDefault="001D37BF">
      <w:pPr>
        <w:sectPr w:rsidR="001D37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7BF" w:rsidRDefault="00790CF9" w:rsidP="006D41F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4086"/>
        <w:gridCol w:w="3010"/>
        <w:gridCol w:w="5022"/>
      </w:tblGrid>
      <w:tr w:rsidR="001D37BF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7BF" w:rsidRDefault="001D37B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37BF" w:rsidRDefault="001D37B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37BF" w:rsidRDefault="001D37BF">
            <w:pPr>
              <w:spacing w:after="0"/>
              <w:ind w:left="135"/>
            </w:pPr>
          </w:p>
        </w:tc>
      </w:tr>
      <w:tr w:rsidR="001D3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7BF" w:rsidRDefault="001D3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7BF" w:rsidRDefault="001D37BF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7BF" w:rsidRDefault="001D3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7BF" w:rsidRDefault="001D37BF"/>
        </w:tc>
      </w:tr>
      <w:tr w:rsidR="001D37BF" w:rsidRPr="00F661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D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D37BF" w:rsidRDefault="001D37BF"/>
        </w:tc>
      </w:tr>
      <w:tr w:rsidR="001D37BF" w:rsidRPr="00F661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D37BF" w:rsidRDefault="001D37BF">
            <w:pPr>
              <w:spacing w:after="0"/>
              <w:ind w:left="135"/>
            </w:pPr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D37BF" w:rsidRDefault="001D37BF"/>
        </w:tc>
      </w:tr>
      <w:tr w:rsidR="001D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D37BF" w:rsidRDefault="001D37BF"/>
        </w:tc>
      </w:tr>
    </w:tbl>
    <w:p w:rsidR="001D37BF" w:rsidRDefault="001D37BF">
      <w:pPr>
        <w:sectPr w:rsidR="001D37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7BF" w:rsidRDefault="00790CF9" w:rsidP="006D41F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1D37BF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7BF" w:rsidRDefault="001D37B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37BF" w:rsidRDefault="001D37B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37BF" w:rsidRDefault="001D37BF">
            <w:pPr>
              <w:spacing w:after="0"/>
              <w:ind w:left="135"/>
            </w:pPr>
          </w:p>
        </w:tc>
      </w:tr>
      <w:tr w:rsidR="001D3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7BF" w:rsidRDefault="001D3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7BF" w:rsidRDefault="001D37BF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7BF" w:rsidRDefault="001D3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7BF" w:rsidRDefault="001D37BF"/>
        </w:tc>
      </w:tr>
      <w:tr w:rsidR="001D37B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 w:rsidRPr="006D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D37BF" w:rsidRDefault="001D37BF"/>
        </w:tc>
      </w:tr>
      <w:tr w:rsidR="001D37BF" w:rsidRPr="00F661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6D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D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37B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Default="001D37BF">
            <w:pPr>
              <w:spacing w:after="0"/>
              <w:ind w:left="135"/>
            </w:pPr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D37BF" w:rsidRDefault="001D37BF"/>
        </w:tc>
      </w:tr>
      <w:tr w:rsidR="001D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D37BF" w:rsidRDefault="001D37BF"/>
        </w:tc>
      </w:tr>
    </w:tbl>
    <w:p w:rsidR="001D37BF" w:rsidRDefault="001D37BF">
      <w:pPr>
        <w:sectPr w:rsidR="001D37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7BF" w:rsidRDefault="00790CF9" w:rsidP="006D41F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1D37BF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7BF" w:rsidRDefault="001D37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37BF" w:rsidRDefault="001D37BF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37BF" w:rsidRDefault="001D37BF">
            <w:pPr>
              <w:spacing w:after="0"/>
              <w:ind w:left="135"/>
            </w:pPr>
          </w:p>
        </w:tc>
      </w:tr>
      <w:tr w:rsidR="001D3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7BF" w:rsidRDefault="001D3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7BF" w:rsidRDefault="001D37BF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7BF" w:rsidRDefault="001D3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7BF" w:rsidRDefault="001D37BF"/>
        </w:tc>
      </w:tr>
      <w:tr w:rsidR="001D37B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 w:rsidRPr="006D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D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D37BF" w:rsidRDefault="001D37BF"/>
        </w:tc>
      </w:tr>
      <w:tr w:rsidR="001D37BF" w:rsidRPr="00F661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D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D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D37BF" w:rsidRPr="00F6611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D37BF" w:rsidRPr="00C619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D37BF" w:rsidRPr="00C619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D37B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D37BF" w:rsidRDefault="001D37BF">
            <w:pPr>
              <w:spacing w:after="0"/>
              <w:ind w:left="135"/>
            </w:pPr>
          </w:p>
        </w:tc>
      </w:tr>
      <w:tr w:rsidR="001D37BF" w:rsidRPr="00C619D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D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D37BF" w:rsidRDefault="001D37BF"/>
        </w:tc>
      </w:tr>
      <w:tr w:rsidR="001D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D37BF" w:rsidRDefault="001D37BF"/>
        </w:tc>
      </w:tr>
    </w:tbl>
    <w:p w:rsidR="001D37BF" w:rsidRDefault="001D37BF">
      <w:pPr>
        <w:sectPr w:rsidR="001D37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7BF" w:rsidRDefault="00790CF9" w:rsidP="006D41F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44"/>
        <w:gridCol w:w="4267"/>
        <w:gridCol w:w="2956"/>
        <w:gridCol w:w="4860"/>
      </w:tblGrid>
      <w:tr w:rsidR="001D37BF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7BF" w:rsidRDefault="001D37B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37BF" w:rsidRDefault="001D37BF">
            <w:pPr>
              <w:spacing w:after="0"/>
              <w:ind w:left="135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37BF" w:rsidRDefault="001D37BF">
            <w:pPr>
              <w:spacing w:after="0"/>
              <w:ind w:left="135"/>
            </w:pPr>
          </w:p>
        </w:tc>
      </w:tr>
      <w:tr w:rsidR="001D3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7BF" w:rsidRDefault="001D3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7BF" w:rsidRDefault="001D37BF"/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7BF" w:rsidRDefault="001D3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7BF" w:rsidRDefault="001D37BF"/>
        </w:tc>
      </w:tr>
      <w:tr w:rsidR="001D37B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 w:rsidRPr="006D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1D37BF" w:rsidRPr="00C619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7BF" w:rsidRPr="00C619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7BF" w:rsidRPr="00C619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7BF" w:rsidRPr="00C619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7BF" w:rsidRPr="00C619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7BF" w:rsidRPr="00C619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7BF" w:rsidRPr="00C619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7BF" w:rsidRPr="00C619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7BF" w:rsidRPr="00C619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7BF" w:rsidRPr="00C619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7BF" w:rsidRPr="00C619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D37BF" w:rsidRDefault="001D37BF"/>
        </w:tc>
      </w:tr>
      <w:tr w:rsidR="001D37BF" w:rsidRPr="00C619D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D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D37BF" w:rsidRPr="00C619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37BF" w:rsidRPr="00C619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37BF" w:rsidRPr="00C619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37BF" w:rsidRPr="00C619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37BF" w:rsidRPr="00C619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37BF" w:rsidRPr="00C619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37BF" w:rsidRPr="00C619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37BF" w:rsidRPr="00C619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37BF" w:rsidRPr="00C619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37BF" w:rsidRPr="00C619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37BF" w:rsidRPr="00C619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37BF" w:rsidRPr="00C619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D37BF" w:rsidRDefault="001D37BF"/>
        </w:tc>
      </w:tr>
      <w:tr w:rsidR="001D37B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 w:rsidRPr="006D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6D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1D37B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37B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37B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37B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37B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37B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D37BF" w:rsidRDefault="001D37BF"/>
        </w:tc>
      </w:tr>
      <w:tr w:rsidR="001D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7BF" w:rsidRPr="006D41FF" w:rsidRDefault="00790CF9">
            <w:pPr>
              <w:spacing w:after="0"/>
              <w:ind w:left="135"/>
              <w:rPr>
                <w:lang w:val="ru-RU"/>
              </w:rPr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1D37BF" w:rsidRDefault="00790CF9">
            <w:pPr>
              <w:spacing w:after="0"/>
              <w:ind w:left="135"/>
              <w:jc w:val="center"/>
            </w:pPr>
            <w:r w:rsidRPr="006D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D37BF" w:rsidRDefault="001D37BF"/>
        </w:tc>
      </w:tr>
    </w:tbl>
    <w:p w:rsidR="001D37BF" w:rsidRDefault="001D37BF">
      <w:pPr>
        <w:sectPr w:rsidR="001D37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7BF" w:rsidRDefault="001D37BF">
      <w:pPr>
        <w:sectPr w:rsidR="001D37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E72" w:rsidRPr="00CA4E72" w:rsidRDefault="00CA4E72" w:rsidP="00CA4E72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bookmarkStart w:id="7" w:name="block-8872726"/>
      <w:bookmarkEnd w:id="6"/>
      <w:r w:rsidRPr="00CA4E72"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A4E72" w:rsidRPr="00CA4E72" w:rsidRDefault="00CA4E72" w:rsidP="00CA4E72">
      <w:pPr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CA4E72">
        <w:rPr>
          <w:rFonts w:ascii="Times New Roman" w:hAnsi="Times New Roman" w:cs="Times New Roman"/>
          <w:b/>
          <w:sz w:val="28"/>
          <w:szCs w:val="24"/>
          <w:lang w:val="ru-RU"/>
        </w:rPr>
        <w:t>ОБЯЗАТЕЛЬНЫЕ УЧЕБНЫЕ МАТЕРИАЛЫ ДЛЯ УЧЕНИКА</w:t>
      </w:r>
    </w:p>
    <w:p w:rsidR="00CA4E72" w:rsidRDefault="00CA4E72" w:rsidP="00CA4E72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E72">
        <w:rPr>
          <w:rFonts w:ascii="Times New Roman" w:hAnsi="Times New Roman" w:cs="Times New Roman"/>
          <w:sz w:val="24"/>
          <w:szCs w:val="24"/>
          <w:lang w:val="ru-RU"/>
        </w:rPr>
        <w:t>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«Просвещение».</w:t>
      </w:r>
    </w:p>
    <w:p w:rsidR="00CA4E72" w:rsidRDefault="00CA4E72" w:rsidP="00CA4E72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E72">
        <w:rPr>
          <w:rFonts w:ascii="Times New Roman" w:hAnsi="Times New Roman" w:cs="Times New Roman"/>
          <w:sz w:val="24"/>
          <w:szCs w:val="24"/>
          <w:lang w:val="ru-RU"/>
        </w:rPr>
        <w:t>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A4E72" w:rsidRDefault="00CA4E72" w:rsidP="00CA4E72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E72">
        <w:rPr>
          <w:rFonts w:ascii="Times New Roman" w:hAnsi="Times New Roman" w:cs="Times New Roman"/>
          <w:sz w:val="24"/>
          <w:szCs w:val="24"/>
          <w:lang w:val="ru-RU"/>
        </w:rPr>
        <w:t>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A4E72" w:rsidRDefault="00CA4E72" w:rsidP="00CA4E72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E72">
        <w:rPr>
          <w:rFonts w:ascii="Times New Roman" w:hAnsi="Times New Roman" w:cs="Times New Roman"/>
          <w:sz w:val="24"/>
          <w:szCs w:val="24"/>
          <w:lang w:val="ru-RU"/>
        </w:rPr>
        <w:t>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A4E72" w:rsidRDefault="00CA4E72" w:rsidP="00CA4E72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E72">
        <w:rPr>
          <w:rFonts w:ascii="Times New Roman" w:hAnsi="Times New Roman" w:cs="Times New Roman"/>
          <w:sz w:val="24"/>
          <w:szCs w:val="24"/>
          <w:lang w:val="ru-RU"/>
        </w:rPr>
        <w:t xml:space="preserve">История. Всеобщая история. История Нового времени. Конец </w:t>
      </w:r>
      <w:r w:rsidRPr="00CA4E72">
        <w:rPr>
          <w:rFonts w:ascii="Times New Roman" w:hAnsi="Times New Roman" w:cs="Times New Roman"/>
          <w:sz w:val="24"/>
          <w:szCs w:val="24"/>
        </w:rPr>
        <w:t>XV</w:t>
      </w:r>
      <w:r w:rsidRPr="00CA4E72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CA4E72">
        <w:rPr>
          <w:rFonts w:ascii="Times New Roman" w:hAnsi="Times New Roman" w:cs="Times New Roman"/>
          <w:sz w:val="24"/>
          <w:szCs w:val="24"/>
        </w:rPr>
        <w:t>XVII</w:t>
      </w:r>
      <w:r w:rsidRPr="00CA4E72">
        <w:rPr>
          <w:rFonts w:ascii="Times New Roman" w:hAnsi="Times New Roman" w:cs="Times New Roman"/>
          <w:sz w:val="24"/>
          <w:szCs w:val="24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A4E72" w:rsidRDefault="00CA4E72" w:rsidP="00CA4E72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E72">
        <w:rPr>
          <w:rFonts w:ascii="Times New Roman" w:hAnsi="Times New Roman" w:cs="Times New Roman"/>
          <w:sz w:val="24"/>
          <w:szCs w:val="24"/>
          <w:lang w:val="ru-RU"/>
        </w:rPr>
        <w:t xml:space="preserve">История. Всеобщая история. История Нового времени. </w:t>
      </w:r>
      <w:r w:rsidRPr="00CA4E72">
        <w:rPr>
          <w:rFonts w:ascii="Times New Roman" w:hAnsi="Times New Roman" w:cs="Times New Roman"/>
          <w:sz w:val="24"/>
          <w:szCs w:val="24"/>
        </w:rPr>
        <w:t>XVIII</w:t>
      </w:r>
      <w:r w:rsidRPr="00CA4E72">
        <w:rPr>
          <w:rFonts w:ascii="Times New Roman" w:hAnsi="Times New Roman" w:cs="Times New Roman"/>
          <w:sz w:val="24"/>
          <w:szCs w:val="24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A4E72" w:rsidRDefault="00CA4E72" w:rsidP="00CA4E72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E72">
        <w:rPr>
          <w:rFonts w:ascii="Times New Roman" w:hAnsi="Times New Roman" w:cs="Times New Roman"/>
          <w:sz w:val="24"/>
          <w:szCs w:val="24"/>
          <w:lang w:val="ru-RU"/>
        </w:rPr>
        <w:t>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A4E72" w:rsidRDefault="00CA4E72" w:rsidP="00CA4E72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E72">
        <w:rPr>
          <w:rFonts w:ascii="Times New Roman" w:hAnsi="Times New Roman" w:cs="Times New Roman"/>
          <w:sz w:val="24"/>
          <w:szCs w:val="24"/>
          <w:lang w:val="ru-RU"/>
        </w:rPr>
        <w:t xml:space="preserve">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A4E72" w:rsidRPr="00CA4E72" w:rsidRDefault="00CA4E72" w:rsidP="00CA4E72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E72">
        <w:rPr>
          <w:rFonts w:ascii="Times New Roman" w:hAnsi="Times New Roman" w:cs="Times New Roman"/>
          <w:sz w:val="24"/>
          <w:szCs w:val="24"/>
          <w:lang w:val="ru-RU"/>
        </w:rPr>
        <w:t xml:space="preserve">История. Всеобщая история. История Нового времени. </w:t>
      </w:r>
      <w:r w:rsidRPr="00CA4E72">
        <w:rPr>
          <w:rFonts w:ascii="Times New Roman" w:hAnsi="Times New Roman" w:cs="Times New Roman"/>
          <w:sz w:val="24"/>
          <w:szCs w:val="24"/>
        </w:rPr>
        <w:t>XIX</w:t>
      </w:r>
      <w:r w:rsidRPr="00CA4E72">
        <w:rPr>
          <w:rFonts w:ascii="Times New Roman" w:hAnsi="Times New Roman" w:cs="Times New Roman"/>
          <w:sz w:val="24"/>
          <w:szCs w:val="24"/>
          <w:lang w:val="ru-RU"/>
        </w:rPr>
        <w:t xml:space="preserve">—начало </w:t>
      </w:r>
      <w:r w:rsidRPr="00CA4E72">
        <w:rPr>
          <w:rFonts w:ascii="Times New Roman" w:hAnsi="Times New Roman" w:cs="Times New Roman"/>
          <w:sz w:val="24"/>
          <w:szCs w:val="24"/>
        </w:rPr>
        <w:t>XX</w:t>
      </w:r>
      <w:r w:rsidRPr="00CA4E72">
        <w:rPr>
          <w:rFonts w:ascii="Times New Roman" w:hAnsi="Times New Roman" w:cs="Times New Roman"/>
          <w:sz w:val="24"/>
          <w:szCs w:val="24"/>
          <w:lang w:val="ru-RU"/>
        </w:rPr>
        <w:t xml:space="preserve"> века : 9-й класс : учебник, 9 класс/ Юдовская А. Я., Баранов П. А., Ванюшкина Л. М. и  </w:t>
      </w:r>
      <w:r>
        <w:rPr>
          <w:rFonts w:ascii="Times New Roman" w:hAnsi="Times New Roman" w:cs="Times New Roman"/>
          <w:sz w:val="24"/>
          <w:szCs w:val="24"/>
          <w:lang w:val="ru-RU"/>
        </w:rPr>
        <w:t>другие</w:t>
      </w:r>
      <w:r w:rsidRPr="00CA4E72">
        <w:rPr>
          <w:rFonts w:ascii="Times New Roman" w:hAnsi="Times New Roman" w:cs="Times New Roman"/>
          <w:sz w:val="24"/>
          <w:szCs w:val="24"/>
          <w:lang w:val="ru-RU"/>
        </w:rPr>
        <w:t xml:space="preserve">; под ред. Искендерова А. А., Акционерное общество «Издательство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4E72">
        <w:rPr>
          <w:rFonts w:ascii="Times New Roman" w:hAnsi="Times New Roman" w:cs="Times New Roman"/>
          <w:sz w:val="24"/>
          <w:szCs w:val="24"/>
          <w:lang w:val="ru-RU"/>
        </w:rPr>
        <w:t>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A4E72" w:rsidRPr="00CA4E72" w:rsidRDefault="00CA4E72" w:rsidP="00CA4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4E72" w:rsidRPr="00CA4E72" w:rsidRDefault="00CA4E72" w:rsidP="00CA4E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E72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:rsidR="00CA4E72" w:rsidRPr="00CA4E72" w:rsidRDefault="00CA4E72" w:rsidP="00CA4E72">
      <w:pPr>
        <w:pStyle w:val="ae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E72">
        <w:rPr>
          <w:rFonts w:ascii="Times New Roman" w:hAnsi="Times New Roman" w:cs="Times New Roman"/>
          <w:sz w:val="24"/>
          <w:szCs w:val="24"/>
          <w:lang w:val="ru-RU"/>
        </w:rPr>
        <w:t>УМК по истории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91" w:history="1">
        <w:r w:rsidRPr="00CA4E72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CA4E7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CA4E72">
          <w:rPr>
            <w:rStyle w:val="ab"/>
            <w:rFonts w:ascii="Times New Roman" w:hAnsi="Times New Roman" w:cs="Times New Roman"/>
            <w:sz w:val="24"/>
            <w:szCs w:val="24"/>
          </w:rPr>
          <w:t>lesson</w:t>
        </w:r>
        <w:r w:rsidRPr="00CA4E7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A4E72">
          <w:rPr>
            <w:rStyle w:val="ab"/>
            <w:rFonts w:ascii="Times New Roman" w:hAnsi="Times New Roman" w:cs="Times New Roman"/>
            <w:sz w:val="24"/>
            <w:szCs w:val="24"/>
          </w:rPr>
          <w:t>academy</w:t>
        </w:r>
        <w:r w:rsidRPr="00CA4E7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CA4E72">
          <w:rPr>
            <w:rStyle w:val="ab"/>
            <w:rFonts w:ascii="Times New Roman" w:hAnsi="Times New Roman" w:cs="Times New Roman"/>
            <w:sz w:val="24"/>
            <w:szCs w:val="24"/>
          </w:rPr>
          <w:t>content</w:t>
        </w:r>
        <w:r w:rsidRPr="00CA4E7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A4E72">
          <w:rPr>
            <w:rStyle w:val="ab"/>
            <w:rFonts w:ascii="Times New Roman" w:hAnsi="Times New Roman" w:cs="Times New Roman"/>
            <w:sz w:val="24"/>
            <w:szCs w:val="24"/>
          </w:rPr>
          <w:t>myschool</w:t>
        </w:r>
        <w:r w:rsidRPr="00CA4E7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A4E72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CA4E7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A4E7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CA4E7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/07.1/06</w:t>
        </w:r>
      </w:hyperlink>
    </w:p>
    <w:p w:rsidR="00CA4E72" w:rsidRPr="00CA4E72" w:rsidRDefault="00CA4E72" w:rsidP="00CA4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4E72" w:rsidRPr="00CA4E72" w:rsidRDefault="00CA4E72" w:rsidP="00CA4E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E72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A4E72" w:rsidRPr="00CA4E72" w:rsidRDefault="00CA4E72" w:rsidP="00CA4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E72">
        <w:rPr>
          <w:rFonts w:ascii="Times New Roman" w:hAnsi="Times New Roman" w:cs="Times New Roman"/>
          <w:sz w:val="24"/>
          <w:szCs w:val="24"/>
          <w:lang w:val="ru-RU"/>
        </w:rPr>
        <w:t>1. ЦОК</w:t>
      </w:r>
    </w:p>
    <w:p w:rsidR="00CA4E72" w:rsidRPr="00CA4E72" w:rsidRDefault="00CA4E72" w:rsidP="00CA4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E72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CA4E72">
        <w:rPr>
          <w:rFonts w:ascii="Times New Roman" w:hAnsi="Times New Roman" w:cs="Times New Roman"/>
          <w:sz w:val="24"/>
          <w:szCs w:val="24"/>
        </w:rPr>
        <w:t>fipi</w:t>
      </w:r>
      <w:r w:rsidRPr="00CA4E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A4E72">
        <w:rPr>
          <w:rFonts w:ascii="Times New Roman" w:hAnsi="Times New Roman" w:cs="Times New Roman"/>
          <w:sz w:val="24"/>
          <w:szCs w:val="24"/>
        </w:rPr>
        <w:t>ru</w:t>
      </w:r>
    </w:p>
    <w:p w:rsidR="00CA4E72" w:rsidRPr="00CA4E72" w:rsidRDefault="00CA4E72" w:rsidP="00CA4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E72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CA4E72">
        <w:rPr>
          <w:rFonts w:ascii="Times New Roman" w:hAnsi="Times New Roman" w:cs="Times New Roman"/>
          <w:sz w:val="24"/>
          <w:szCs w:val="24"/>
        </w:rPr>
        <w:t>vbudushee</w:t>
      </w:r>
      <w:r w:rsidRPr="00CA4E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A4E72">
        <w:rPr>
          <w:rFonts w:ascii="Times New Roman" w:hAnsi="Times New Roman" w:cs="Times New Roman"/>
          <w:sz w:val="24"/>
          <w:szCs w:val="24"/>
        </w:rPr>
        <w:t>ru</w:t>
      </w:r>
    </w:p>
    <w:p w:rsidR="00CA4E72" w:rsidRPr="00CA4E72" w:rsidRDefault="00CA4E72" w:rsidP="00CA4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E72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CA4E72">
        <w:rPr>
          <w:rFonts w:ascii="Times New Roman" w:hAnsi="Times New Roman" w:cs="Times New Roman"/>
          <w:sz w:val="24"/>
          <w:szCs w:val="24"/>
        </w:rPr>
        <w:t>educont</w:t>
      </w:r>
      <w:r w:rsidRPr="00CA4E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A4E72">
        <w:rPr>
          <w:rFonts w:ascii="Times New Roman" w:hAnsi="Times New Roman" w:cs="Times New Roman"/>
          <w:sz w:val="24"/>
          <w:szCs w:val="24"/>
        </w:rPr>
        <w:t>ru</w:t>
      </w:r>
    </w:p>
    <w:p w:rsidR="001D37BF" w:rsidRPr="00CA4E72" w:rsidRDefault="001D37BF">
      <w:pPr>
        <w:rPr>
          <w:lang w:val="ru-RU"/>
        </w:rPr>
        <w:sectPr w:rsidR="001D37BF" w:rsidRPr="00CA4E7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90CF9" w:rsidRPr="00CA4E72" w:rsidRDefault="00790CF9">
      <w:pPr>
        <w:rPr>
          <w:lang w:val="ru-RU"/>
        </w:rPr>
      </w:pPr>
    </w:p>
    <w:sectPr w:rsidR="00790CF9" w:rsidRPr="00CA4E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FC6"/>
    <w:multiLevelType w:val="multilevel"/>
    <w:tmpl w:val="DC10D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A0C05"/>
    <w:multiLevelType w:val="multilevel"/>
    <w:tmpl w:val="8F74D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DB7AAC"/>
    <w:multiLevelType w:val="multilevel"/>
    <w:tmpl w:val="F51A9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533638"/>
    <w:multiLevelType w:val="multilevel"/>
    <w:tmpl w:val="70084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6A2981"/>
    <w:multiLevelType w:val="multilevel"/>
    <w:tmpl w:val="CA800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62133D"/>
    <w:multiLevelType w:val="multilevel"/>
    <w:tmpl w:val="8B0CC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E65ECC"/>
    <w:multiLevelType w:val="multilevel"/>
    <w:tmpl w:val="0812E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AF6115"/>
    <w:multiLevelType w:val="multilevel"/>
    <w:tmpl w:val="79B0E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587852"/>
    <w:multiLevelType w:val="multilevel"/>
    <w:tmpl w:val="5D9A6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B43AC5"/>
    <w:multiLevelType w:val="multilevel"/>
    <w:tmpl w:val="9F4A5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661FB7"/>
    <w:multiLevelType w:val="multilevel"/>
    <w:tmpl w:val="BE4C1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0040C0"/>
    <w:multiLevelType w:val="multilevel"/>
    <w:tmpl w:val="AF88A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AE59E5"/>
    <w:multiLevelType w:val="multilevel"/>
    <w:tmpl w:val="C03AF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6B2CC5"/>
    <w:multiLevelType w:val="multilevel"/>
    <w:tmpl w:val="57FCE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5E6A4F"/>
    <w:multiLevelType w:val="multilevel"/>
    <w:tmpl w:val="4BB49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CB27F2"/>
    <w:multiLevelType w:val="multilevel"/>
    <w:tmpl w:val="35F68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10339F"/>
    <w:multiLevelType w:val="multilevel"/>
    <w:tmpl w:val="283CE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DB77EE"/>
    <w:multiLevelType w:val="multilevel"/>
    <w:tmpl w:val="5F280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A43002"/>
    <w:multiLevelType w:val="hybridMultilevel"/>
    <w:tmpl w:val="9B547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07ECF"/>
    <w:multiLevelType w:val="multilevel"/>
    <w:tmpl w:val="355EA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082336"/>
    <w:multiLevelType w:val="multilevel"/>
    <w:tmpl w:val="F9446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083103"/>
    <w:multiLevelType w:val="multilevel"/>
    <w:tmpl w:val="FEFA6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3604CE"/>
    <w:multiLevelType w:val="hybridMultilevel"/>
    <w:tmpl w:val="29B6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E1E35"/>
    <w:multiLevelType w:val="multilevel"/>
    <w:tmpl w:val="14869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426D9F"/>
    <w:multiLevelType w:val="multilevel"/>
    <w:tmpl w:val="8C10D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420CF7"/>
    <w:multiLevelType w:val="multilevel"/>
    <w:tmpl w:val="39CEF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8264C3"/>
    <w:multiLevelType w:val="multilevel"/>
    <w:tmpl w:val="D0F61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201179"/>
    <w:multiLevelType w:val="multilevel"/>
    <w:tmpl w:val="F61A0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4572E2"/>
    <w:multiLevelType w:val="multilevel"/>
    <w:tmpl w:val="115A2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CD4537"/>
    <w:multiLevelType w:val="multilevel"/>
    <w:tmpl w:val="16760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1A22B7"/>
    <w:multiLevelType w:val="multilevel"/>
    <w:tmpl w:val="F0EC4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503C2D"/>
    <w:multiLevelType w:val="multilevel"/>
    <w:tmpl w:val="B492B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4854E5"/>
    <w:multiLevelType w:val="multilevel"/>
    <w:tmpl w:val="2892C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EF0422"/>
    <w:multiLevelType w:val="multilevel"/>
    <w:tmpl w:val="81A86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A96377"/>
    <w:multiLevelType w:val="multilevel"/>
    <w:tmpl w:val="25EC2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85727D"/>
    <w:multiLevelType w:val="multilevel"/>
    <w:tmpl w:val="E012C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857AE2"/>
    <w:multiLevelType w:val="multilevel"/>
    <w:tmpl w:val="EF401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200C97"/>
    <w:multiLevelType w:val="multilevel"/>
    <w:tmpl w:val="46942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D27124C"/>
    <w:multiLevelType w:val="multilevel"/>
    <w:tmpl w:val="5D863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E600A4D"/>
    <w:multiLevelType w:val="multilevel"/>
    <w:tmpl w:val="D66A1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4"/>
  </w:num>
  <w:num w:numId="3">
    <w:abstractNumId w:val="2"/>
  </w:num>
  <w:num w:numId="4">
    <w:abstractNumId w:val="25"/>
  </w:num>
  <w:num w:numId="5">
    <w:abstractNumId w:val="17"/>
  </w:num>
  <w:num w:numId="6">
    <w:abstractNumId w:val="38"/>
  </w:num>
  <w:num w:numId="7">
    <w:abstractNumId w:val="27"/>
  </w:num>
  <w:num w:numId="8">
    <w:abstractNumId w:val="26"/>
  </w:num>
  <w:num w:numId="9">
    <w:abstractNumId w:val="21"/>
  </w:num>
  <w:num w:numId="10">
    <w:abstractNumId w:val="32"/>
  </w:num>
  <w:num w:numId="11">
    <w:abstractNumId w:val="13"/>
  </w:num>
  <w:num w:numId="12">
    <w:abstractNumId w:val="14"/>
  </w:num>
  <w:num w:numId="13">
    <w:abstractNumId w:val="0"/>
  </w:num>
  <w:num w:numId="14">
    <w:abstractNumId w:val="9"/>
  </w:num>
  <w:num w:numId="15">
    <w:abstractNumId w:val="5"/>
  </w:num>
  <w:num w:numId="16">
    <w:abstractNumId w:val="28"/>
  </w:num>
  <w:num w:numId="17">
    <w:abstractNumId w:val="3"/>
  </w:num>
  <w:num w:numId="18">
    <w:abstractNumId w:val="8"/>
  </w:num>
  <w:num w:numId="19">
    <w:abstractNumId w:val="15"/>
  </w:num>
  <w:num w:numId="20">
    <w:abstractNumId w:val="30"/>
  </w:num>
  <w:num w:numId="21">
    <w:abstractNumId w:val="23"/>
  </w:num>
  <w:num w:numId="22">
    <w:abstractNumId w:val="1"/>
  </w:num>
  <w:num w:numId="23">
    <w:abstractNumId w:val="6"/>
  </w:num>
  <w:num w:numId="24">
    <w:abstractNumId w:val="39"/>
  </w:num>
  <w:num w:numId="25">
    <w:abstractNumId w:val="33"/>
  </w:num>
  <w:num w:numId="26">
    <w:abstractNumId w:val="16"/>
  </w:num>
  <w:num w:numId="27">
    <w:abstractNumId w:val="12"/>
  </w:num>
  <w:num w:numId="28">
    <w:abstractNumId w:val="29"/>
  </w:num>
  <w:num w:numId="29">
    <w:abstractNumId w:val="11"/>
  </w:num>
  <w:num w:numId="30">
    <w:abstractNumId w:val="19"/>
  </w:num>
  <w:num w:numId="31">
    <w:abstractNumId w:val="34"/>
  </w:num>
  <w:num w:numId="32">
    <w:abstractNumId w:val="7"/>
  </w:num>
  <w:num w:numId="33">
    <w:abstractNumId w:val="35"/>
  </w:num>
  <w:num w:numId="34">
    <w:abstractNumId w:val="37"/>
  </w:num>
  <w:num w:numId="35">
    <w:abstractNumId w:val="4"/>
  </w:num>
  <w:num w:numId="36">
    <w:abstractNumId w:val="10"/>
  </w:num>
  <w:num w:numId="37">
    <w:abstractNumId w:val="31"/>
  </w:num>
  <w:num w:numId="38">
    <w:abstractNumId w:val="36"/>
  </w:num>
  <w:num w:numId="39">
    <w:abstractNumId w:val="22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D37BF"/>
    <w:rsid w:val="001D37BF"/>
    <w:rsid w:val="006D41FF"/>
    <w:rsid w:val="00790CF9"/>
    <w:rsid w:val="00C619DE"/>
    <w:rsid w:val="00CA4E72"/>
    <w:rsid w:val="00F6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71A5"/>
  <w15:docId w15:val="{E307122D-FF0F-41E9-85F4-BF3F7E25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CA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6a9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a34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lesson.academy-content.myschool.edu.ru/07.1/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51</Pages>
  <Words>17656</Words>
  <Characters>100643</Characters>
  <Application>Microsoft Office Word</Application>
  <DocSecurity>0</DocSecurity>
  <Lines>838</Lines>
  <Paragraphs>236</Paragraphs>
  <ScaleCrop>false</ScaleCrop>
  <Company/>
  <LinksUpToDate>false</LinksUpToDate>
  <CharactersWithSpaces>118063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2023-10-12T05:22:00Z</dcterms:created>
  <dcterms:modified xsi:type="dcterms:W3CDTF">2024-10-18T09:32:00Z</dcterms:modified>
</cp:coreProperties>
</file>