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F44" w:rsidRPr="00DF6473" w:rsidRDefault="00136F44" w:rsidP="00136F44">
      <w:pPr>
        <w:spacing w:after="0"/>
        <w:ind w:left="6492" w:firstLine="588"/>
        <w:rPr>
          <w:rFonts w:ascii="Times New Roman" w:hAnsi="Times New Roman" w:cs="Times New Roman"/>
          <w:sz w:val="24"/>
          <w:szCs w:val="24"/>
        </w:rPr>
      </w:pPr>
      <w:bookmarkStart w:id="0" w:name="block-10571583"/>
      <w:r w:rsidRPr="00827375">
        <w:rPr>
          <w:rFonts w:ascii="Times New Roman" w:hAnsi="Times New Roman"/>
          <w:color w:val="000000"/>
          <w:sz w:val="28"/>
        </w:rPr>
        <w:t>​</w:t>
      </w:r>
      <w:bookmarkStart w:id="1" w:name="block-22199703"/>
      <w:r w:rsidRPr="00A53B5C">
        <w:rPr>
          <w:rFonts w:ascii="Times New Roman" w:hAnsi="Times New Roman" w:cs="Times New Roman"/>
          <w:sz w:val="24"/>
          <w:szCs w:val="24"/>
        </w:rPr>
        <w:t xml:space="preserve"> </w:t>
      </w:r>
      <w:r>
        <w:rPr>
          <w:rFonts w:ascii="Times New Roman" w:hAnsi="Times New Roman" w:cs="Times New Roman"/>
          <w:sz w:val="24"/>
          <w:szCs w:val="24"/>
        </w:rPr>
        <w:t>Приложение 2.1.3</w:t>
      </w:r>
    </w:p>
    <w:p w:rsidR="00136F44" w:rsidRPr="00DF6473" w:rsidRDefault="00136F44" w:rsidP="00136F44">
      <w:pPr>
        <w:spacing w:after="0"/>
        <w:ind w:left="120"/>
      </w:pPr>
    </w:p>
    <w:p w:rsidR="00136F44" w:rsidRPr="00DF6473" w:rsidRDefault="00136F44" w:rsidP="00136F44">
      <w:pPr>
        <w:spacing w:after="0"/>
        <w:ind w:left="120"/>
      </w:pPr>
    </w:p>
    <w:p w:rsidR="00136F44" w:rsidRDefault="00136F44" w:rsidP="00136F44">
      <w:pPr>
        <w:spacing w:after="0" w:line="408" w:lineRule="auto"/>
        <w:ind w:left="120"/>
        <w:jc w:val="center"/>
        <w:rPr>
          <w:rFonts w:ascii="Times New Roman" w:hAnsi="Times New Roman"/>
          <w:b/>
          <w:color w:val="000000"/>
          <w:sz w:val="28"/>
        </w:rPr>
      </w:pPr>
    </w:p>
    <w:p w:rsidR="00136F44" w:rsidRDefault="00136F44" w:rsidP="00136F44">
      <w:pPr>
        <w:spacing w:after="0" w:line="408" w:lineRule="auto"/>
        <w:ind w:left="120"/>
        <w:jc w:val="center"/>
        <w:rPr>
          <w:rFonts w:ascii="Times New Roman" w:hAnsi="Times New Roman"/>
          <w:b/>
          <w:color w:val="000000"/>
          <w:sz w:val="28"/>
        </w:rPr>
      </w:pPr>
    </w:p>
    <w:p w:rsidR="00136F44" w:rsidRDefault="00136F44" w:rsidP="00136F44">
      <w:pPr>
        <w:spacing w:after="0" w:line="408" w:lineRule="auto"/>
        <w:ind w:left="120"/>
        <w:jc w:val="center"/>
        <w:rPr>
          <w:rFonts w:ascii="Times New Roman" w:hAnsi="Times New Roman"/>
          <w:b/>
          <w:color w:val="000000"/>
          <w:sz w:val="28"/>
        </w:rPr>
      </w:pPr>
    </w:p>
    <w:p w:rsidR="00136F44" w:rsidRDefault="00136F44" w:rsidP="00136F44">
      <w:pPr>
        <w:spacing w:after="0" w:line="408" w:lineRule="auto"/>
        <w:ind w:left="120"/>
        <w:jc w:val="center"/>
        <w:rPr>
          <w:rFonts w:ascii="Times New Roman" w:hAnsi="Times New Roman"/>
          <w:b/>
          <w:color w:val="000000"/>
          <w:sz w:val="28"/>
        </w:rPr>
      </w:pPr>
    </w:p>
    <w:p w:rsidR="00136F44" w:rsidRDefault="00136F44" w:rsidP="00136F44">
      <w:pPr>
        <w:spacing w:after="0" w:line="408" w:lineRule="auto"/>
        <w:ind w:left="120"/>
        <w:jc w:val="center"/>
        <w:rPr>
          <w:rFonts w:ascii="Times New Roman" w:hAnsi="Times New Roman"/>
          <w:b/>
          <w:color w:val="000000"/>
          <w:sz w:val="28"/>
        </w:rPr>
      </w:pPr>
    </w:p>
    <w:p w:rsidR="00136F44" w:rsidRDefault="00136F44" w:rsidP="00136F44">
      <w:pPr>
        <w:spacing w:after="0" w:line="408" w:lineRule="auto"/>
        <w:ind w:left="120"/>
        <w:jc w:val="center"/>
        <w:rPr>
          <w:rFonts w:ascii="Times New Roman" w:hAnsi="Times New Roman"/>
          <w:b/>
          <w:color w:val="000000"/>
          <w:sz w:val="28"/>
        </w:rPr>
      </w:pPr>
    </w:p>
    <w:p w:rsidR="00136F44" w:rsidRDefault="00136F44" w:rsidP="00136F44">
      <w:pPr>
        <w:spacing w:after="0" w:line="408" w:lineRule="auto"/>
        <w:ind w:left="120"/>
        <w:jc w:val="center"/>
        <w:rPr>
          <w:rFonts w:ascii="Times New Roman" w:hAnsi="Times New Roman"/>
          <w:b/>
          <w:color w:val="000000"/>
          <w:sz w:val="28"/>
        </w:rPr>
      </w:pPr>
    </w:p>
    <w:p w:rsidR="00136F44" w:rsidRDefault="00136F44" w:rsidP="00136F44">
      <w:pPr>
        <w:spacing w:after="0" w:line="408" w:lineRule="auto"/>
        <w:ind w:left="120"/>
        <w:jc w:val="center"/>
        <w:rPr>
          <w:rFonts w:ascii="Times New Roman" w:hAnsi="Times New Roman"/>
          <w:b/>
          <w:color w:val="000000"/>
          <w:sz w:val="28"/>
        </w:rPr>
      </w:pPr>
    </w:p>
    <w:p w:rsidR="00136F44" w:rsidRDefault="00136F44" w:rsidP="00136F44">
      <w:pPr>
        <w:spacing w:after="0" w:line="408" w:lineRule="auto"/>
        <w:ind w:left="120"/>
        <w:jc w:val="center"/>
        <w:rPr>
          <w:rFonts w:ascii="Times New Roman" w:hAnsi="Times New Roman"/>
          <w:b/>
          <w:color w:val="000000"/>
          <w:sz w:val="28"/>
        </w:rPr>
      </w:pPr>
    </w:p>
    <w:p w:rsidR="00136F44" w:rsidRPr="00DF6473" w:rsidRDefault="00136F44" w:rsidP="00136F44">
      <w:pPr>
        <w:spacing w:after="0" w:line="408" w:lineRule="auto"/>
        <w:ind w:left="120"/>
        <w:jc w:val="center"/>
      </w:pPr>
      <w:r w:rsidRPr="00DF6473">
        <w:rPr>
          <w:rFonts w:ascii="Times New Roman" w:hAnsi="Times New Roman"/>
          <w:b/>
          <w:color w:val="000000"/>
          <w:sz w:val="28"/>
        </w:rPr>
        <w:t>РАБОЧАЯ ПРОГРАММА</w:t>
      </w:r>
    </w:p>
    <w:p w:rsidR="00136F44" w:rsidRDefault="00136F44" w:rsidP="00136F44">
      <w:pPr>
        <w:spacing w:after="0" w:line="408" w:lineRule="auto"/>
        <w:ind w:left="120"/>
        <w:jc w:val="center"/>
        <w:rPr>
          <w:rFonts w:ascii="Times New Roman" w:hAnsi="Times New Roman"/>
          <w:b/>
          <w:color w:val="000000"/>
          <w:sz w:val="28"/>
        </w:rPr>
      </w:pPr>
      <w:r w:rsidRPr="00DF6473">
        <w:rPr>
          <w:rFonts w:ascii="Times New Roman" w:hAnsi="Times New Roman"/>
          <w:b/>
          <w:color w:val="000000"/>
          <w:sz w:val="28"/>
        </w:rPr>
        <w:t>учебного предмета «Литература»</w:t>
      </w:r>
    </w:p>
    <w:p w:rsidR="00136F44" w:rsidRPr="00DF6473" w:rsidRDefault="00136F44" w:rsidP="00136F44">
      <w:pPr>
        <w:spacing w:after="0" w:line="408" w:lineRule="auto"/>
        <w:ind w:left="120"/>
        <w:jc w:val="center"/>
      </w:pPr>
      <w:r>
        <w:rPr>
          <w:rFonts w:ascii="Times New Roman" w:hAnsi="Times New Roman"/>
          <w:b/>
          <w:color w:val="000000"/>
          <w:sz w:val="28"/>
        </w:rPr>
        <w:t>(углубленный уровень)</w:t>
      </w:r>
    </w:p>
    <w:p w:rsidR="00136F44" w:rsidRPr="00DF6473" w:rsidRDefault="00136F44" w:rsidP="00136F44">
      <w:pPr>
        <w:spacing w:after="0" w:line="408" w:lineRule="auto"/>
        <w:ind w:left="120"/>
        <w:jc w:val="center"/>
      </w:pPr>
      <w:r w:rsidRPr="00DF6473">
        <w:rPr>
          <w:rFonts w:ascii="Times New Roman" w:hAnsi="Times New Roman"/>
          <w:color w:val="000000"/>
          <w:sz w:val="28"/>
        </w:rPr>
        <w:t xml:space="preserve">для обучающихся </w:t>
      </w:r>
      <w:r>
        <w:rPr>
          <w:rFonts w:ascii="Times New Roman" w:hAnsi="Times New Roman"/>
          <w:color w:val="000000"/>
          <w:sz w:val="28"/>
        </w:rPr>
        <w:t>10-11</w:t>
      </w:r>
      <w:r w:rsidRPr="00DF6473">
        <w:rPr>
          <w:rFonts w:ascii="Times New Roman" w:hAnsi="Times New Roman"/>
          <w:color w:val="000000"/>
          <w:sz w:val="28"/>
        </w:rPr>
        <w:t xml:space="preserve"> классов </w:t>
      </w: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p>
    <w:p w:rsidR="00136F44" w:rsidRPr="00DF6473" w:rsidRDefault="00136F44" w:rsidP="00136F44">
      <w:pPr>
        <w:spacing w:after="0"/>
        <w:ind w:left="120"/>
        <w:jc w:val="center"/>
      </w:pPr>
      <w:r w:rsidRPr="00DF6473">
        <w:rPr>
          <w:rFonts w:ascii="Times New Roman" w:hAnsi="Times New Roman"/>
          <w:color w:val="000000"/>
          <w:sz w:val="28"/>
        </w:rPr>
        <w:t>​</w:t>
      </w:r>
      <w:r w:rsidRPr="00DF6473">
        <w:rPr>
          <w:rFonts w:ascii="Times New Roman" w:hAnsi="Times New Roman"/>
          <w:b/>
          <w:color w:val="000000"/>
          <w:sz w:val="28"/>
        </w:rPr>
        <w:t>‌ ‌</w:t>
      </w:r>
      <w:r w:rsidRPr="00DF6473">
        <w:rPr>
          <w:rFonts w:ascii="Times New Roman" w:hAnsi="Times New Roman"/>
          <w:color w:val="000000"/>
          <w:sz w:val="28"/>
        </w:rPr>
        <w:t>​</w:t>
      </w:r>
    </w:p>
    <w:p w:rsidR="00136F44" w:rsidRPr="00DF6473" w:rsidRDefault="00136F44" w:rsidP="00136F44">
      <w:pPr>
        <w:spacing w:after="0"/>
        <w:ind w:left="120"/>
      </w:pPr>
    </w:p>
    <w:bookmarkEnd w:id="1"/>
    <w:p w:rsidR="00136F44" w:rsidRDefault="00136F44" w:rsidP="00136F44">
      <w:pPr>
        <w:spacing w:after="0" w:line="264" w:lineRule="auto"/>
        <w:ind w:left="120"/>
        <w:jc w:val="both"/>
        <w:rPr>
          <w:rFonts w:ascii="Times New Roman" w:hAnsi="Times New Roman"/>
          <w:b/>
          <w:color w:val="000000"/>
          <w:sz w:val="28"/>
        </w:rPr>
      </w:pPr>
    </w:p>
    <w:p w:rsidR="00136F44" w:rsidRDefault="00136F44" w:rsidP="00136F44">
      <w:pPr>
        <w:spacing w:after="0" w:line="264" w:lineRule="auto"/>
        <w:ind w:left="120"/>
        <w:jc w:val="both"/>
        <w:rPr>
          <w:rFonts w:ascii="Times New Roman" w:hAnsi="Times New Roman"/>
          <w:b/>
          <w:color w:val="000000"/>
          <w:sz w:val="28"/>
        </w:rPr>
      </w:pPr>
    </w:p>
    <w:p w:rsidR="00136F44" w:rsidRDefault="00136F44" w:rsidP="00136F44">
      <w:pPr>
        <w:spacing w:after="0" w:line="264" w:lineRule="auto"/>
        <w:ind w:left="120"/>
        <w:jc w:val="center"/>
        <w:rPr>
          <w:rFonts w:ascii="Times New Roman" w:hAnsi="Times New Roman"/>
          <w:b/>
          <w:color w:val="000000"/>
          <w:sz w:val="28"/>
        </w:rPr>
      </w:pPr>
      <w:r>
        <w:rPr>
          <w:rFonts w:ascii="Times New Roman" w:hAnsi="Times New Roman"/>
          <w:b/>
          <w:color w:val="000000"/>
          <w:sz w:val="28"/>
        </w:rPr>
        <w:t>Томск 2024</w:t>
      </w:r>
    </w:p>
    <w:p w:rsidR="00136F44" w:rsidRDefault="00136F44" w:rsidP="00136F44">
      <w:pPr>
        <w:spacing w:after="0" w:line="264" w:lineRule="auto"/>
        <w:ind w:left="120"/>
        <w:jc w:val="both"/>
        <w:rPr>
          <w:rFonts w:ascii="Times New Roman" w:hAnsi="Times New Roman"/>
          <w:b/>
          <w:color w:val="000000"/>
          <w:sz w:val="28"/>
        </w:rPr>
      </w:pPr>
    </w:p>
    <w:p w:rsidR="00B01715" w:rsidRDefault="00B01715">
      <w:pPr>
        <w:spacing w:after="0"/>
        <w:ind w:left="120"/>
      </w:pPr>
    </w:p>
    <w:p w:rsidR="00B01715" w:rsidRDefault="00B01715">
      <w:pPr>
        <w:sectPr w:rsidR="00B01715">
          <w:pgSz w:w="11906" w:h="16383"/>
          <w:pgMar w:top="1134" w:right="850" w:bottom="1134" w:left="1701" w:header="720" w:footer="720" w:gutter="0"/>
          <w:cols w:space="720"/>
        </w:sectPr>
      </w:pPr>
    </w:p>
    <w:p w:rsidR="00B01715" w:rsidRPr="00136F44" w:rsidRDefault="00615E5E" w:rsidP="00136F44">
      <w:pPr>
        <w:spacing w:after="0" w:line="264" w:lineRule="auto"/>
        <w:ind w:left="120"/>
        <w:jc w:val="center"/>
        <w:rPr>
          <w:sz w:val="24"/>
          <w:szCs w:val="24"/>
        </w:rPr>
      </w:pPr>
      <w:bookmarkStart w:id="2" w:name="block-10571589"/>
      <w:bookmarkEnd w:id="0"/>
      <w:r w:rsidRPr="00136F44">
        <w:rPr>
          <w:rFonts w:ascii="Times New Roman" w:hAnsi="Times New Roman"/>
          <w:b/>
          <w:color w:val="000000"/>
          <w:sz w:val="24"/>
          <w:szCs w:val="24"/>
        </w:rPr>
        <w:lastRenderedPageBreak/>
        <w:t>ПОЯСНИТЕЛЬНАЯ ЗАПИСКА</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left="120"/>
        <w:jc w:val="both"/>
        <w:rPr>
          <w:sz w:val="24"/>
          <w:szCs w:val="24"/>
        </w:rPr>
      </w:pPr>
      <w:r w:rsidRPr="00136F44">
        <w:rPr>
          <w:rFonts w:ascii="Times New Roman" w:hAnsi="Times New Roman"/>
          <w:b/>
          <w:color w:val="000000"/>
          <w:sz w:val="24"/>
          <w:szCs w:val="24"/>
        </w:rPr>
        <w:t>ОБЩАЯ ХАРАКТЕРИСТИКА УЧЕБНОГО ПРЕДМЕТА «ЛИТЕРАТУРА»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136F44">
        <w:rPr>
          <w:rFonts w:ascii="Times New Roman" w:hAnsi="Times New Roman"/>
          <w:color w:val="000000"/>
          <w:sz w:val="24"/>
          <w:szCs w:val="24"/>
        </w:rPr>
        <w:t>межпредметных</w:t>
      </w:r>
      <w:proofErr w:type="spellEnd"/>
      <w:r w:rsidRPr="00136F44">
        <w:rPr>
          <w:rFonts w:ascii="Times New Roman" w:hAnsi="Times New Roman"/>
          <w:color w:val="000000"/>
          <w:sz w:val="24"/>
          <w:szCs w:val="24"/>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1"/>
          <w:sz w:val="24"/>
          <w:szCs w:val="24"/>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1"/>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w:t>
      </w:r>
      <w:r w:rsidRPr="00136F44">
        <w:rPr>
          <w:rFonts w:ascii="Times New Roman" w:hAnsi="Times New Roman"/>
          <w:color w:val="000000"/>
          <w:sz w:val="24"/>
          <w:szCs w:val="24"/>
        </w:rPr>
        <w:lastRenderedPageBreak/>
        <w:t>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left="120"/>
        <w:jc w:val="both"/>
        <w:rPr>
          <w:sz w:val="24"/>
          <w:szCs w:val="24"/>
        </w:rPr>
      </w:pPr>
      <w:r w:rsidRPr="00136F44">
        <w:rPr>
          <w:rFonts w:ascii="Times New Roman" w:hAnsi="Times New Roman"/>
          <w:b/>
          <w:color w:val="000000"/>
          <w:sz w:val="24"/>
          <w:szCs w:val="24"/>
        </w:rPr>
        <w:t>ЦЕЛИ ИЗУЧЕНИЯ УЧЕБНОГО ПРЕДМЕТА «ЛИТЕРАТУРА»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Цели изучения предмета «Литература» в средней школе состоят в </w:t>
      </w:r>
      <w:proofErr w:type="spellStart"/>
      <w:r w:rsidRPr="00136F44">
        <w:rPr>
          <w:rFonts w:ascii="Times New Roman" w:hAnsi="Times New Roman"/>
          <w:color w:val="000000"/>
          <w:sz w:val="24"/>
          <w:szCs w:val="24"/>
        </w:rPr>
        <w:t>сформированности</w:t>
      </w:r>
      <w:proofErr w:type="spellEnd"/>
      <w:r w:rsidRPr="00136F44">
        <w:rPr>
          <w:rFonts w:ascii="Times New Roman" w:hAnsi="Times New Roman"/>
          <w:color w:val="000000"/>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w:t>
      </w:r>
      <w:r w:rsidRPr="00136F44">
        <w:rPr>
          <w:rFonts w:ascii="Times New Roman" w:hAnsi="Times New Roman"/>
          <w:color w:val="000000"/>
          <w:sz w:val="24"/>
          <w:szCs w:val="24"/>
        </w:rPr>
        <w:lastRenderedPageBreak/>
        <w:t>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136F44">
        <w:rPr>
          <w:rFonts w:ascii="Times New Roman" w:hAnsi="Times New Roman"/>
          <w:color w:val="000000"/>
          <w:sz w:val="24"/>
          <w:szCs w:val="24"/>
        </w:rPr>
        <w:t>медиапространстве</w:t>
      </w:r>
      <w:proofErr w:type="spellEnd"/>
      <w:r w:rsidRPr="00136F44">
        <w:rPr>
          <w:rFonts w:ascii="Times New Roman" w:hAnsi="Times New Roman"/>
          <w:color w:val="000000"/>
          <w:sz w:val="24"/>
          <w:szCs w:val="24"/>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136F44">
        <w:rPr>
          <w:rFonts w:ascii="Times New Roman" w:hAnsi="Times New Roman"/>
          <w:color w:val="000000"/>
          <w:sz w:val="24"/>
          <w:szCs w:val="24"/>
        </w:rPr>
        <w:t>медиапроектов</w:t>
      </w:r>
      <w:proofErr w:type="spellEnd"/>
      <w:r w:rsidRPr="00136F44">
        <w:rPr>
          <w:rFonts w:ascii="Times New Roman" w:hAnsi="Times New Roman"/>
          <w:color w:val="000000"/>
          <w:sz w:val="24"/>
          <w:szCs w:val="24"/>
        </w:rPr>
        <w:t>; различными приёмами цитирования и творческой переработки текстов.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B01715" w:rsidRDefault="00B01715">
      <w:pPr>
        <w:spacing w:after="0" w:line="264" w:lineRule="auto"/>
        <w:ind w:left="120"/>
        <w:jc w:val="both"/>
        <w:rPr>
          <w:sz w:val="24"/>
          <w:szCs w:val="24"/>
        </w:rPr>
      </w:pPr>
    </w:p>
    <w:p w:rsidR="00136F44" w:rsidRPr="00136F44" w:rsidRDefault="00136F44">
      <w:pPr>
        <w:spacing w:after="0" w:line="264" w:lineRule="auto"/>
        <w:ind w:left="120"/>
        <w:jc w:val="both"/>
        <w:rPr>
          <w:sz w:val="24"/>
          <w:szCs w:val="24"/>
        </w:rPr>
      </w:pPr>
    </w:p>
    <w:p w:rsidR="00B01715" w:rsidRPr="00136F44" w:rsidRDefault="00615E5E">
      <w:pPr>
        <w:spacing w:after="0" w:line="264" w:lineRule="auto"/>
        <w:ind w:left="120"/>
        <w:jc w:val="both"/>
        <w:rPr>
          <w:sz w:val="24"/>
          <w:szCs w:val="24"/>
        </w:rPr>
      </w:pPr>
      <w:r w:rsidRPr="00136F44">
        <w:rPr>
          <w:rFonts w:ascii="Times New Roman" w:hAnsi="Times New Roman"/>
          <w:b/>
          <w:color w:val="000000"/>
          <w:sz w:val="24"/>
          <w:szCs w:val="24"/>
        </w:rPr>
        <w:lastRenderedPageBreak/>
        <w:t>МЕСТО УЧЕБНОГО ПРЕДМЕТА «ЛИТЕРАТУРА» В УЧЕБНОМ ПЛАНЕ</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B01715" w:rsidRPr="00136F44" w:rsidRDefault="00B01715">
      <w:pPr>
        <w:rPr>
          <w:sz w:val="24"/>
          <w:szCs w:val="24"/>
        </w:rPr>
        <w:sectPr w:rsidR="00B01715" w:rsidRPr="00136F44">
          <w:pgSz w:w="11906" w:h="16383"/>
          <w:pgMar w:top="1134" w:right="850" w:bottom="1134" w:left="1701" w:header="720" w:footer="720" w:gutter="0"/>
          <w:cols w:space="720"/>
        </w:sectPr>
      </w:pPr>
    </w:p>
    <w:p w:rsidR="00B01715" w:rsidRPr="00136F44" w:rsidRDefault="00615E5E">
      <w:pPr>
        <w:spacing w:after="0" w:line="264" w:lineRule="auto"/>
        <w:ind w:left="120"/>
        <w:jc w:val="both"/>
        <w:rPr>
          <w:sz w:val="24"/>
          <w:szCs w:val="24"/>
        </w:rPr>
      </w:pPr>
      <w:bookmarkStart w:id="3" w:name="block-10571588"/>
      <w:bookmarkEnd w:id="2"/>
      <w:r w:rsidRPr="00136F44">
        <w:rPr>
          <w:rFonts w:ascii="Times New Roman" w:hAnsi="Times New Roman"/>
          <w:b/>
          <w:color w:val="000000"/>
          <w:sz w:val="24"/>
          <w:szCs w:val="24"/>
        </w:rPr>
        <w:lastRenderedPageBreak/>
        <w:t>СОДЕРЖАНИЕ УЧЕБНОГО ПРЕДМЕТА «ЛИТЕРАТУРА»</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10 КЛАСС</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Литература второй половины XIX века</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А. Н. Островский. </w:t>
      </w:r>
      <w:r w:rsidRPr="00136F44">
        <w:rPr>
          <w:rFonts w:ascii="Times New Roman" w:hAnsi="Times New Roman"/>
          <w:color w:val="000000"/>
          <w:sz w:val="24"/>
          <w:szCs w:val="24"/>
        </w:rPr>
        <w:t xml:space="preserve">Драма «Гроза». Пьесы </w:t>
      </w:r>
      <w:proofErr w:type="gramStart"/>
      <w:r w:rsidRPr="00136F44">
        <w:rPr>
          <w:rFonts w:ascii="Times New Roman" w:hAnsi="Times New Roman"/>
          <w:color w:val="000000"/>
          <w:sz w:val="24"/>
          <w:szCs w:val="24"/>
        </w:rPr>
        <w:t>‌</w:t>
      </w:r>
      <w:bookmarkStart w:id="4" w:name="04056e20-cfd5-4a1f-b35a-1896b07955fe"/>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Бесприданница», «Свои люди – сочтёмся» и др. (одно произведение по выбору).</w:t>
      </w:r>
      <w:bookmarkEnd w:id="4"/>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И. А. Гончаров. </w:t>
      </w:r>
      <w:r w:rsidRPr="00136F44">
        <w:rPr>
          <w:rFonts w:ascii="Times New Roman" w:hAnsi="Times New Roman"/>
          <w:color w:val="000000"/>
          <w:sz w:val="24"/>
          <w:szCs w:val="24"/>
        </w:rPr>
        <w:t xml:space="preserve">Роман «Обломов». Романы и очерки </w:t>
      </w:r>
      <w:proofErr w:type="gramStart"/>
      <w:r w:rsidRPr="00136F44">
        <w:rPr>
          <w:rFonts w:ascii="Times New Roman" w:hAnsi="Times New Roman"/>
          <w:color w:val="000000"/>
          <w:sz w:val="24"/>
          <w:szCs w:val="24"/>
        </w:rPr>
        <w:t>‌</w:t>
      </w:r>
      <w:bookmarkStart w:id="5" w:name="17702136-ae41-41a5-8256-db7a8b18e79b"/>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одно произведение по выбору). Например, «Обыкновенная история», очерки из книги «Фрегат «Паллада» и др.</w:t>
      </w:r>
      <w:bookmarkEnd w:id="5"/>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И. С. Тургенев. </w:t>
      </w:r>
      <w:r w:rsidRPr="00136F44">
        <w:rPr>
          <w:rFonts w:ascii="Times New Roman" w:hAnsi="Times New Roman"/>
          <w:color w:val="000000"/>
          <w:sz w:val="24"/>
          <w:szCs w:val="24"/>
        </w:rPr>
        <w:t>Роман «Отцы и дети». ‌</w:t>
      </w:r>
      <w:bookmarkStart w:id="6" w:name="aa1a84d3-79b8-43c2-9af6-8627970f8a52"/>
      <w:r w:rsidRPr="00136F44">
        <w:rPr>
          <w:rFonts w:ascii="Times New Roman" w:hAnsi="Times New Roman"/>
          <w:color w:val="000000"/>
          <w:sz w:val="24"/>
          <w:szCs w:val="24"/>
        </w:rPr>
        <w:t>Повести и романы (одно произведение по выбору). Например, «Первая любовь», «Вешние воды», «Рудин», «Дворянское гнездо» и др.</w:t>
      </w:r>
      <w:bookmarkEnd w:id="6"/>
      <w:r w:rsidRPr="00136F44">
        <w:rPr>
          <w:rFonts w:ascii="Times New Roman" w:hAnsi="Times New Roman"/>
          <w:color w:val="000000"/>
          <w:sz w:val="24"/>
          <w:szCs w:val="24"/>
        </w:rPr>
        <w:t>‌‌ Статья «Гамлет и Дон Кихот».</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Ф. И. Тютчев.</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7" w:name="cf0ca056-0be1-4849-a295-6fc382c49d94"/>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пяти по выбору). Например, «</w:t>
      </w:r>
      <w:proofErr w:type="spellStart"/>
      <w:r w:rsidRPr="00136F44">
        <w:rPr>
          <w:rFonts w:ascii="Times New Roman" w:hAnsi="Times New Roman"/>
          <w:color w:val="000000"/>
          <w:sz w:val="24"/>
          <w:szCs w:val="24"/>
        </w:rPr>
        <w:t>Silentium</w:t>
      </w:r>
      <w:proofErr w:type="spellEnd"/>
      <w:r w:rsidRPr="00136F44">
        <w:rPr>
          <w:rFonts w:ascii="Times New Roman" w:hAnsi="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Н. А. Некрасов.</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8" w:name="d3183ee0-e6cd-4560-8589-21544b0f61cd"/>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Поэма «Кому на Руси жить хорошо».</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А. А. Фет. </w:t>
      </w:r>
      <w:r w:rsidRPr="00136F44">
        <w:rPr>
          <w:rFonts w:ascii="Times New Roman" w:hAnsi="Times New Roman"/>
          <w:color w:val="000000"/>
          <w:sz w:val="24"/>
          <w:szCs w:val="24"/>
        </w:rPr>
        <w:t>Стихотворения ‌</w:t>
      </w:r>
      <w:bookmarkStart w:id="9" w:name="bd46cecf-11ab-4f28-8b86-c336bb0449ea"/>
      <w:r w:rsidRPr="00136F44">
        <w:rPr>
          <w:rFonts w:ascii="Times New Roman" w:hAnsi="Times New Roman"/>
          <w:color w:val="000000"/>
          <w:sz w:val="24"/>
          <w:szCs w:val="24"/>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А. К. Толстой. </w:t>
      </w:r>
      <w:r w:rsidRPr="00136F44">
        <w:rPr>
          <w:rFonts w:ascii="Times New Roman" w:hAnsi="Times New Roman"/>
          <w:color w:val="000000"/>
          <w:sz w:val="24"/>
          <w:szCs w:val="24"/>
        </w:rPr>
        <w:t xml:space="preserve">Стихотворения </w:t>
      </w:r>
      <w:proofErr w:type="gramStart"/>
      <w:r w:rsidRPr="00136F44">
        <w:rPr>
          <w:rFonts w:ascii="Times New Roman" w:hAnsi="Times New Roman"/>
          <w:color w:val="000000"/>
          <w:sz w:val="24"/>
          <w:szCs w:val="24"/>
        </w:rPr>
        <w:t>‌</w:t>
      </w:r>
      <w:bookmarkStart w:id="10" w:name="320131da-17e4-419b-a00b-0d1b246f1a11"/>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Н. Г. Чернышевский. </w:t>
      </w:r>
      <w:r w:rsidRPr="00136F44">
        <w:rPr>
          <w:rFonts w:ascii="Times New Roman" w:hAnsi="Times New Roman"/>
          <w:color w:val="000000"/>
          <w:sz w:val="24"/>
          <w:szCs w:val="24"/>
        </w:rPr>
        <w:t xml:space="preserve">Роман «Что делать?» </w:t>
      </w:r>
      <w:proofErr w:type="gramStart"/>
      <w:r w:rsidRPr="00136F44">
        <w:rPr>
          <w:rFonts w:ascii="Times New Roman" w:hAnsi="Times New Roman"/>
          <w:color w:val="000000"/>
          <w:sz w:val="24"/>
          <w:szCs w:val="24"/>
        </w:rPr>
        <w:t>‌</w:t>
      </w:r>
      <w:bookmarkStart w:id="11" w:name="332fa7a7-aaa9-454e-ad9a-cbc8b3079548"/>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главы по выбору).</w:t>
      </w:r>
      <w:bookmarkEnd w:id="11"/>
      <w:r w:rsidRPr="00136F44">
        <w:rPr>
          <w:rFonts w:ascii="Times New Roman" w:hAnsi="Times New Roman"/>
          <w:color w:val="000000"/>
          <w:sz w:val="24"/>
          <w:szCs w:val="24"/>
        </w:rPr>
        <w:t xml:space="preserve">‌‌ Статьи «Детство и отрочество. Сочинение графа Л. Н. Толстого. Военные рассказы графа Л. Н. Толстого», «Русский человек на </w:t>
      </w:r>
      <w:proofErr w:type="spellStart"/>
      <w:r w:rsidRPr="00136F44">
        <w:rPr>
          <w:rFonts w:ascii="Times New Roman" w:hAnsi="Times New Roman"/>
          <w:color w:val="000000"/>
          <w:sz w:val="24"/>
          <w:szCs w:val="24"/>
        </w:rPr>
        <w:t>rendez-vous</w:t>
      </w:r>
      <w:proofErr w:type="spellEnd"/>
      <w:r w:rsidRPr="00136F44">
        <w:rPr>
          <w:rFonts w:ascii="Times New Roman" w:hAnsi="Times New Roman"/>
          <w:color w:val="000000"/>
          <w:sz w:val="24"/>
          <w:szCs w:val="24"/>
        </w:rPr>
        <w:t>. Размышления по прочтении повести г. Тургенева «Ася».</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Ф. М. Достоевский.</w:t>
      </w:r>
      <w:r w:rsidRPr="00136F44">
        <w:rPr>
          <w:rFonts w:ascii="Times New Roman" w:hAnsi="Times New Roman"/>
          <w:color w:val="000000"/>
          <w:sz w:val="24"/>
          <w:szCs w:val="24"/>
        </w:rPr>
        <w:t xml:space="preserve"> Роман «Преступление и наказание». Повести и романы </w:t>
      </w:r>
      <w:proofErr w:type="gramStart"/>
      <w:r w:rsidRPr="00136F44">
        <w:rPr>
          <w:rFonts w:ascii="Times New Roman" w:hAnsi="Times New Roman"/>
          <w:color w:val="000000"/>
          <w:sz w:val="24"/>
          <w:szCs w:val="24"/>
        </w:rPr>
        <w:t>‌</w:t>
      </w:r>
      <w:bookmarkStart w:id="12" w:name="e63e6a5c-4a99-4341-98be-28d50efb8e48"/>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одно произведение по выбору). Например, «</w:t>
      </w:r>
      <w:proofErr w:type="spellStart"/>
      <w:r w:rsidRPr="00136F44">
        <w:rPr>
          <w:rFonts w:ascii="Times New Roman" w:hAnsi="Times New Roman"/>
          <w:color w:val="000000"/>
          <w:sz w:val="24"/>
          <w:szCs w:val="24"/>
        </w:rPr>
        <w:t>Неточка</w:t>
      </w:r>
      <w:proofErr w:type="spellEnd"/>
      <w:r w:rsidRPr="00136F44">
        <w:rPr>
          <w:rFonts w:ascii="Times New Roman" w:hAnsi="Times New Roman"/>
          <w:color w:val="000000"/>
          <w:sz w:val="24"/>
          <w:szCs w:val="24"/>
        </w:rPr>
        <w:t xml:space="preserve"> </w:t>
      </w:r>
      <w:proofErr w:type="spellStart"/>
      <w:r w:rsidRPr="00136F44">
        <w:rPr>
          <w:rFonts w:ascii="Times New Roman" w:hAnsi="Times New Roman"/>
          <w:color w:val="000000"/>
          <w:sz w:val="24"/>
          <w:szCs w:val="24"/>
        </w:rPr>
        <w:t>Незванова</w:t>
      </w:r>
      <w:proofErr w:type="spellEnd"/>
      <w:r w:rsidRPr="00136F44">
        <w:rPr>
          <w:rFonts w:ascii="Times New Roman" w:hAnsi="Times New Roman"/>
          <w:color w:val="000000"/>
          <w:sz w:val="24"/>
          <w:szCs w:val="24"/>
        </w:rPr>
        <w:t>», «Сон смешного человека», «Идиот», «Подросток» и др.</w:t>
      </w:r>
      <w:bookmarkEnd w:id="12"/>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Л. Н. Толстой. </w:t>
      </w:r>
      <w:r w:rsidRPr="00136F44">
        <w:rPr>
          <w:rFonts w:ascii="Times New Roman" w:hAnsi="Times New Roman"/>
          <w:color w:val="000000"/>
          <w:sz w:val="24"/>
          <w:szCs w:val="24"/>
        </w:rPr>
        <w:t xml:space="preserve">Роман-эпопея «Война и мир». Рассказы, повести и романы </w:t>
      </w:r>
      <w:proofErr w:type="gramStart"/>
      <w:r w:rsidRPr="00136F44">
        <w:rPr>
          <w:rFonts w:ascii="Times New Roman" w:hAnsi="Times New Roman"/>
          <w:color w:val="000000"/>
          <w:sz w:val="24"/>
          <w:szCs w:val="24"/>
        </w:rPr>
        <w:t>‌</w:t>
      </w:r>
      <w:bookmarkStart w:id="13" w:name="fe235a46-f8b6-4d5d-8f44-dd9a2bda1b9e"/>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одно произведение по выбору). Например, рассказы из цикла "Севастопольские рассказы", Смерть Ивана Ильича", "Анна Каренина" и другие</w:t>
      </w:r>
      <w:bookmarkEnd w:id="13"/>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М. Е. Салтыков-Щедрин. </w:t>
      </w:r>
      <w:r w:rsidRPr="00136F44">
        <w:rPr>
          <w:rFonts w:ascii="Times New Roman" w:hAnsi="Times New Roman"/>
          <w:color w:val="000000"/>
          <w:sz w:val="24"/>
          <w:szCs w:val="24"/>
        </w:rPr>
        <w:t>Роман-хроника «История одного города» ‌</w:t>
      </w:r>
      <w:bookmarkStart w:id="14" w:name="628b2c52-0a7c-4595-8010-cb181a16d2e6"/>
      <w:r w:rsidRPr="00136F44">
        <w:rPr>
          <w:rFonts w:ascii="Times New Roman" w:hAnsi="Times New Roman"/>
          <w:color w:val="000000"/>
          <w:sz w:val="24"/>
          <w:szCs w:val="24"/>
        </w:rPr>
        <w:t xml:space="preserve"> (не менее четырёх глав по выбору). Например, главы «О </w:t>
      </w:r>
      <w:proofErr w:type="spellStart"/>
      <w:r w:rsidRPr="00136F44">
        <w:rPr>
          <w:rFonts w:ascii="Times New Roman" w:hAnsi="Times New Roman"/>
          <w:color w:val="000000"/>
          <w:sz w:val="24"/>
          <w:szCs w:val="24"/>
        </w:rPr>
        <w:t>корени</w:t>
      </w:r>
      <w:proofErr w:type="spellEnd"/>
      <w:r w:rsidRPr="00136F44">
        <w:rPr>
          <w:rFonts w:ascii="Times New Roman" w:hAnsi="Times New Roman"/>
          <w:color w:val="000000"/>
          <w:sz w:val="24"/>
          <w:szCs w:val="24"/>
        </w:rPr>
        <w:t xml:space="preserve"> происхождения </w:t>
      </w:r>
      <w:proofErr w:type="spellStart"/>
      <w:r w:rsidRPr="00136F44">
        <w:rPr>
          <w:rFonts w:ascii="Times New Roman" w:hAnsi="Times New Roman"/>
          <w:color w:val="000000"/>
          <w:sz w:val="24"/>
          <w:szCs w:val="24"/>
        </w:rPr>
        <w:t>глуповцев</w:t>
      </w:r>
      <w:proofErr w:type="spellEnd"/>
      <w:r w:rsidRPr="00136F44">
        <w:rPr>
          <w:rFonts w:ascii="Times New Roman" w:hAnsi="Times New Roman"/>
          <w:color w:val="000000"/>
          <w:sz w:val="24"/>
          <w:szCs w:val="24"/>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4"/>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lastRenderedPageBreak/>
        <w:t>Н. С. Лесков.</w:t>
      </w:r>
      <w:r w:rsidRPr="00136F44">
        <w:rPr>
          <w:rFonts w:ascii="Times New Roman" w:hAnsi="Times New Roman"/>
          <w:color w:val="000000"/>
          <w:sz w:val="24"/>
          <w:szCs w:val="24"/>
        </w:rPr>
        <w:t xml:space="preserve"> Рассказы и повести </w:t>
      </w:r>
      <w:proofErr w:type="gramStart"/>
      <w:r w:rsidRPr="00136F44">
        <w:rPr>
          <w:rFonts w:ascii="Times New Roman" w:hAnsi="Times New Roman"/>
          <w:color w:val="000000"/>
          <w:sz w:val="24"/>
          <w:szCs w:val="24"/>
        </w:rPr>
        <w:t>‌</w:t>
      </w:r>
      <w:bookmarkStart w:id="15" w:name="11d1de43-c9b2-4bce-8bf5-3da2bc6d8355"/>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двух произведений по выбору). Например, «Очарованный странник», «Однодум», «Тупейный художник», «Леди Макбет </w:t>
      </w:r>
      <w:proofErr w:type="spellStart"/>
      <w:r w:rsidRPr="00136F44">
        <w:rPr>
          <w:rFonts w:ascii="Times New Roman" w:hAnsi="Times New Roman"/>
          <w:color w:val="000000"/>
          <w:sz w:val="24"/>
          <w:szCs w:val="24"/>
        </w:rPr>
        <w:t>Мценского</w:t>
      </w:r>
      <w:proofErr w:type="spellEnd"/>
      <w:r w:rsidRPr="00136F44">
        <w:rPr>
          <w:rFonts w:ascii="Times New Roman" w:hAnsi="Times New Roman"/>
          <w:color w:val="000000"/>
          <w:sz w:val="24"/>
          <w:szCs w:val="24"/>
        </w:rPr>
        <w:t xml:space="preserve"> уезда» и др.</w:t>
      </w:r>
      <w:bookmarkEnd w:id="15"/>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А. П. Чехов.</w:t>
      </w:r>
      <w:r w:rsidRPr="00136F44">
        <w:rPr>
          <w:rFonts w:ascii="Times New Roman" w:hAnsi="Times New Roman"/>
          <w:color w:val="000000"/>
          <w:sz w:val="24"/>
          <w:szCs w:val="24"/>
        </w:rPr>
        <w:t xml:space="preserve"> Рассказы </w:t>
      </w:r>
      <w:proofErr w:type="gramStart"/>
      <w:r w:rsidRPr="00136F44">
        <w:rPr>
          <w:rFonts w:ascii="Times New Roman" w:hAnsi="Times New Roman"/>
          <w:color w:val="000000"/>
          <w:sz w:val="24"/>
          <w:szCs w:val="24"/>
        </w:rPr>
        <w:t>‌</w:t>
      </w:r>
      <w:bookmarkStart w:id="16" w:name="7667e3dd-5b31-40bd-8fd9-a8175048ed65"/>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пяти по выбору). Например, «Студент», «</w:t>
      </w:r>
      <w:proofErr w:type="spellStart"/>
      <w:r w:rsidRPr="00136F44">
        <w:rPr>
          <w:rFonts w:ascii="Times New Roman" w:hAnsi="Times New Roman"/>
          <w:color w:val="000000"/>
          <w:sz w:val="24"/>
          <w:szCs w:val="24"/>
        </w:rPr>
        <w:t>Ионыч</w:t>
      </w:r>
      <w:proofErr w:type="spellEnd"/>
      <w:r w:rsidRPr="00136F44">
        <w:rPr>
          <w:rFonts w:ascii="Times New Roman" w:hAnsi="Times New Roman"/>
          <w:color w:val="000000"/>
          <w:sz w:val="24"/>
          <w:szCs w:val="24"/>
        </w:rPr>
        <w:t>», «Дама с собачкой», «Человек в футляре», «Крыжовник», «О любви», «Попрыгунья», «Душечка», «Дом с мезонином» и др.</w:t>
      </w:r>
      <w:bookmarkEnd w:id="16"/>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Комедия «Вишнёвый сад». Пьесы </w:t>
      </w:r>
      <w:proofErr w:type="gramStart"/>
      <w:r w:rsidRPr="00136F44">
        <w:rPr>
          <w:rFonts w:ascii="Times New Roman" w:hAnsi="Times New Roman"/>
          <w:color w:val="000000"/>
          <w:sz w:val="24"/>
          <w:szCs w:val="24"/>
        </w:rPr>
        <w:t>‌</w:t>
      </w:r>
      <w:bookmarkStart w:id="17" w:name="49929a7a-91b4-4909-8d26-adbcf003e49e"/>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Чайка», «Дядя Ваня», «Три сестры» (одно произведение по выбору).</w:t>
      </w:r>
      <w:bookmarkEnd w:id="17"/>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Литературная критика второй половины XIX века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Статьи ‌</w:t>
      </w:r>
      <w:bookmarkStart w:id="18" w:name="dbf15ff5-b422-4c88-a221-2564e3b826e5"/>
      <w:r w:rsidRPr="00136F44">
        <w:rPr>
          <w:rFonts w:ascii="Times New Roman" w:hAnsi="Times New Roman"/>
          <w:color w:val="000000"/>
          <w:sz w:val="24"/>
          <w:szCs w:val="24"/>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roofErr w:type="gramStart"/>
      <w:r w:rsidRPr="00136F44">
        <w:rPr>
          <w:rFonts w:ascii="Times New Roman" w:hAnsi="Times New Roman"/>
          <w:color w:val="000000"/>
          <w:sz w:val="24"/>
          <w:szCs w:val="24"/>
        </w:rPr>
        <w:t>).</w:t>
      </w:r>
      <w:bookmarkEnd w:id="18"/>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Литература народов России</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Стихотворения и поэмы </w:t>
      </w:r>
      <w:proofErr w:type="gramStart"/>
      <w:r w:rsidRPr="00136F44">
        <w:rPr>
          <w:rFonts w:ascii="Times New Roman" w:hAnsi="Times New Roman"/>
          <w:color w:val="000000"/>
          <w:sz w:val="24"/>
          <w:szCs w:val="24"/>
        </w:rPr>
        <w:t>‌</w:t>
      </w:r>
      <w:bookmarkStart w:id="19" w:name="f1d0b150-9285-46ae-90cf-107aa680ddc7"/>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одного произведения по выбору). Например, стихотворения Г. Тукая, стихотворения и поэма «Фатима» К. Хетагурова и др.</w:t>
      </w:r>
      <w:proofErr w:type="gramStart"/>
      <w:r w:rsidRPr="00136F44">
        <w:rPr>
          <w:rFonts w:ascii="Times New Roman" w:hAnsi="Times New Roman"/>
          <w:color w:val="000000"/>
          <w:sz w:val="24"/>
          <w:szCs w:val="24"/>
        </w:rPr>
        <w:t>).</w:t>
      </w:r>
      <w:bookmarkEnd w:id="19"/>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Зарубежная литература</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Зарубежная проза второй половины XIX века</w:t>
      </w:r>
      <w:r w:rsidRPr="00136F44">
        <w:rPr>
          <w:rFonts w:ascii="Times New Roman" w:hAnsi="Times New Roman"/>
          <w:color w:val="000000"/>
          <w:sz w:val="24"/>
          <w:szCs w:val="24"/>
        </w:rPr>
        <w:t xml:space="preserve"> </w:t>
      </w:r>
      <w:proofErr w:type="gramStart"/>
      <w:r w:rsidRPr="00136F44">
        <w:rPr>
          <w:rFonts w:ascii="Times New Roman" w:hAnsi="Times New Roman"/>
          <w:color w:val="000000"/>
          <w:sz w:val="24"/>
          <w:szCs w:val="24"/>
        </w:rPr>
        <w:t>‌</w:t>
      </w:r>
      <w:bookmarkStart w:id="20" w:name="30c717c3-eb46-4248-81c1-a9afc462a115"/>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одного произведения по выбору). Например, произведения Ч. Диккенса «Дэвид </w:t>
      </w:r>
      <w:proofErr w:type="spellStart"/>
      <w:r w:rsidRPr="00136F44">
        <w:rPr>
          <w:rFonts w:ascii="Times New Roman" w:hAnsi="Times New Roman"/>
          <w:color w:val="000000"/>
          <w:sz w:val="24"/>
          <w:szCs w:val="24"/>
        </w:rPr>
        <w:t>Копперфилд</w:t>
      </w:r>
      <w:proofErr w:type="spellEnd"/>
      <w:r w:rsidRPr="00136F44">
        <w:rPr>
          <w:rFonts w:ascii="Times New Roman" w:hAnsi="Times New Roman"/>
          <w:color w:val="000000"/>
          <w:sz w:val="24"/>
          <w:szCs w:val="24"/>
        </w:rPr>
        <w:t xml:space="preserve">», «Большие надежды», Г. Флобера «Мадам </w:t>
      </w:r>
      <w:proofErr w:type="spellStart"/>
      <w:r w:rsidRPr="00136F44">
        <w:rPr>
          <w:rFonts w:ascii="Times New Roman" w:hAnsi="Times New Roman"/>
          <w:color w:val="000000"/>
          <w:sz w:val="24"/>
          <w:szCs w:val="24"/>
        </w:rPr>
        <w:t>Бовари</w:t>
      </w:r>
      <w:proofErr w:type="spellEnd"/>
      <w:r w:rsidRPr="00136F44">
        <w:rPr>
          <w:rFonts w:ascii="Times New Roman" w:hAnsi="Times New Roman"/>
          <w:color w:val="000000"/>
          <w:sz w:val="24"/>
          <w:szCs w:val="24"/>
        </w:rPr>
        <w:t>», Э. Золя «Творчество», Г. де Мопассана «Милый друг» и др.</w:t>
      </w:r>
      <w:bookmarkEnd w:id="20"/>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Зарубежная поэзия второй половины XIX века</w:t>
      </w:r>
      <w:r w:rsidRPr="00136F44">
        <w:rPr>
          <w:rFonts w:ascii="Times New Roman" w:hAnsi="Times New Roman"/>
          <w:color w:val="000000"/>
          <w:sz w:val="24"/>
          <w:szCs w:val="24"/>
        </w:rPr>
        <w:t xml:space="preserve"> </w:t>
      </w:r>
      <w:proofErr w:type="gramStart"/>
      <w:r w:rsidRPr="00136F44">
        <w:rPr>
          <w:rFonts w:ascii="Times New Roman" w:hAnsi="Times New Roman"/>
          <w:color w:val="000000"/>
          <w:sz w:val="24"/>
          <w:szCs w:val="24"/>
        </w:rPr>
        <w:t>‌</w:t>
      </w:r>
      <w:bookmarkStart w:id="21" w:name="2122dc7b-aab3-43f4-aaab-97910333859e"/>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двух стихотворений одного из поэтов по выбору). Например, стихотворения А. Рембо, Ш. </w:t>
      </w:r>
      <w:proofErr w:type="spellStart"/>
      <w:r w:rsidRPr="00136F44">
        <w:rPr>
          <w:rFonts w:ascii="Times New Roman" w:hAnsi="Times New Roman"/>
          <w:color w:val="000000"/>
          <w:sz w:val="24"/>
          <w:szCs w:val="24"/>
        </w:rPr>
        <w:t>Бодлера</w:t>
      </w:r>
      <w:proofErr w:type="spellEnd"/>
      <w:r w:rsidRPr="00136F44">
        <w:rPr>
          <w:rFonts w:ascii="Times New Roman" w:hAnsi="Times New Roman"/>
          <w:color w:val="000000"/>
          <w:sz w:val="24"/>
          <w:szCs w:val="24"/>
        </w:rPr>
        <w:t>, П. Верлена, Э. Верхарна и др.</w:t>
      </w:r>
      <w:bookmarkEnd w:id="21"/>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Зарубежная драматургия второй половины XIX века </w:t>
      </w:r>
      <w:proofErr w:type="gramStart"/>
      <w:r w:rsidRPr="00136F44">
        <w:rPr>
          <w:rFonts w:ascii="Times New Roman" w:hAnsi="Times New Roman"/>
          <w:color w:val="000000"/>
          <w:sz w:val="24"/>
          <w:szCs w:val="24"/>
        </w:rPr>
        <w:t>‌</w:t>
      </w:r>
      <w:bookmarkStart w:id="22" w:name="257f881e-1352-4f76-abc0-f3ea4a13d3e4"/>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одного произведения по выбору). Например, пьесы Г. </w:t>
      </w:r>
      <w:proofErr w:type="spellStart"/>
      <w:r w:rsidRPr="00136F44">
        <w:rPr>
          <w:rFonts w:ascii="Times New Roman" w:hAnsi="Times New Roman"/>
          <w:color w:val="000000"/>
          <w:sz w:val="24"/>
          <w:szCs w:val="24"/>
        </w:rPr>
        <w:t>Гауптмана</w:t>
      </w:r>
      <w:proofErr w:type="spellEnd"/>
      <w:r w:rsidRPr="00136F44">
        <w:rPr>
          <w:rFonts w:ascii="Times New Roman" w:hAnsi="Times New Roman"/>
          <w:color w:val="000000"/>
          <w:sz w:val="24"/>
          <w:szCs w:val="24"/>
        </w:rPr>
        <w:t xml:space="preserve"> «Перед восходом солнца», «Одинокие», Г. Ибсена «Кукольный дом», «Пер </w:t>
      </w:r>
      <w:proofErr w:type="spellStart"/>
      <w:r w:rsidRPr="00136F44">
        <w:rPr>
          <w:rFonts w:ascii="Times New Roman" w:hAnsi="Times New Roman"/>
          <w:color w:val="000000"/>
          <w:sz w:val="24"/>
          <w:szCs w:val="24"/>
        </w:rPr>
        <w:t>Гюнт</w:t>
      </w:r>
      <w:proofErr w:type="spellEnd"/>
      <w:r w:rsidRPr="00136F44">
        <w:rPr>
          <w:rFonts w:ascii="Times New Roman" w:hAnsi="Times New Roman"/>
          <w:color w:val="000000"/>
          <w:sz w:val="24"/>
          <w:szCs w:val="24"/>
        </w:rPr>
        <w:t>» и др.</w:t>
      </w:r>
      <w:bookmarkEnd w:id="22"/>
      <w:r w:rsidRPr="00136F44">
        <w:rPr>
          <w:rFonts w:ascii="Times New Roman" w:hAnsi="Times New Roman"/>
          <w:color w:val="000000"/>
          <w:sz w:val="24"/>
          <w:szCs w:val="24"/>
        </w:rPr>
        <w:t>‌‌</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left="120"/>
        <w:jc w:val="both"/>
        <w:rPr>
          <w:sz w:val="24"/>
          <w:szCs w:val="24"/>
        </w:rPr>
      </w:pPr>
      <w:r w:rsidRPr="00136F44">
        <w:rPr>
          <w:rFonts w:ascii="Times New Roman" w:hAnsi="Times New Roman"/>
          <w:b/>
          <w:color w:val="000000"/>
          <w:sz w:val="24"/>
          <w:szCs w:val="24"/>
        </w:rPr>
        <w:t>11 КЛАСС</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Литература конца XIX – начала ХХ века</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А. И. Куприн.</w:t>
      </w:r>
      <w:r w:rsidRPr="00136F44">
        <w:rPr>
          <w:rFonts w:ascii="Times New Roman" w:hAnsi="Times New Roman"/>
          <w:color w:val="000000"/>
          <w:sz w:val="24"/>
          <w:szCs w:val="24"/>
        </w:rPr>
        <w:t xml:space="preserve"> Рассказы и повести </w:t>
      </w:r>
      <w:proofErr w:type="gramStart"/>
      <w:r w:rsidRPr="00136F44">
        <w:rPr>
          <w:rFonts w:ascii="Times New Roman" w:hAnsi="Times New Roman"/>
          <w:color w:val="000000"/>
          <w:sz w:val="24"/>
          <w:szCs w:val="24"/>
        </w:rPr>
        <w:t>‌</w:t>
      </w:r>
      <w:bookmarkStart w:id="23" w:name="8f839536-1403-46ef-b482-26dc76ef1d44"/>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два произведения по выбору). Например, «Гранатовый браслет», «Олеся», «Поединок» и др.</w:t>
      </w:r>
      <w:bookmarkEnd w:id="23"/>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Л. Н. Андреев.</w:t>
      </w:r>
      <w:r w:rsidRPr="00136F44">
        <w:rPr>
          <w:rFonts w:ascii="Times New Roman" w:hAnsi="Times New Roman"/>
          <w:color w:val="000000"/>
          <w:sz w:val="24"/>
          <w:szCs w:val="24"/>
        </w:rPr>
        <w:t xml:space="preserve"> Рассказы и повести </w:t>
      </w:r>
      <w:proofErr w:type="gramStart"/>
      <w:r w:rsidRPr="00136F44">
        <w:rPr>
          <w:rFonts w:ascii="Times New Roman" w:hAnsi="Times New Roman"/>
          <w:color w:val="000000"/>
          <w:sz w:val="24"/>
          <w:szCs w:val="24"/>
        </w:rPr>
        <w:t>‌</w:t>
      </w:r>
      <w:bookmarkStart w:id="24" w:name="2532456b-a393-471d-a2fc-919c408fc54b"/>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два произведения по выбору). Например, «Иуда Искариот», «Большой шлем», «Рассказ о семи повешенных» и др.</w:t>
      </w:r>
      <w:bookmarkEnd w:id="24"/>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М. Горький. </w:t>
      </w:r>
      <w:r w:rsidRPr="00136F44">
        <w:rPr>
          <w:rFonts w:ascii="Times New Roman" w:hAnsi="Times New Roman"/>
          <w:color w:val="000000"/>
          <w:sz w:val="24"/>
          <w:szCs w:val="24"/>
        </w:rPr>
        <w:t xml:space="preserve">Рассказы, повести, романы </w:t>
      </w:r>
      <w:proofErr w:type="gramStart"/>
      <w:r w:rsidRPr="00136F44">
        <w:rPr>
          <w:rFonts w:ascii="Times New Roman" w:hAnsi="Times New Roman"/>
          <w:color w:val="000000"/>
          <w:sz w:val="24"/>
          <w:szCs w:val="24"/>
        </w:rPr>
        <w:t>‌</w:t>
      </w:r>
      <w:bookmarkStart w:id="25" w:name="15de6deb-47e8-47e8-9ab7-2e423bfa006a"/>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два произведения по выбору). Например, «Старуха </w:t>
      </w:r>
      <w:proofErr w:type="spellStart"/>
      <w:r w:rsidRPr="00136F44">
        <w:rPr>
          <w:rFonts w:ascii="Times New Roman" w:hAnsi="Times New Roman"/>
          <w:color w:val="000000"/>
          <w:sz w:val="24"/>
          <w:szCs w:val="24"/>
        </w:rPr>
        <w:t>Изергиль</w:t>
      </w:r>
      <w:proofErr w:type="spellEnd"/>
      <w:r w:rsidRPr="00136F44">
        <w:rPr>
          <w:rFonts w:ascii="Times New Roman" w:hAnsi="Times New Roman"/>
          <w:color w:val="000000"/>
          <w:sz w:val="24"/>
          <w:szCs w:val="24"/>
        </w:rPr>
        <w:t xml:space="preserve">», «Макар </w:t>
      </w:r>
      <w:proofErr w:type="spellStart"/>
      <w:r w:rsidRPr="00136F44">
        <w:rPr>
          <w:rFonts w:ascii="Times New Roman" w:hAnsi="Times New Roman"/>
          <w:color w:val="000000"/>
          <w:sz w:val="24"/>
          <w:szCs w:val="24"/>
        </w:rPr>
        <w:t>Чудра</w:t>
      </w:r>
      <w:proofErr w:type="spellEnd"/>
      <w:r w:rsidRPr="00136F44">
        <w:rPr>
          <w:rFonts w:ascii="Times New Roman" w:hAnsi="Times New Roman"/>
          <w:color w:val="000000"/>
          <w:sz w:val="24"/>
          <w:szCs w:val="24"/>
        </w:rPr>
        <w:t>», «Коновалов», «Фома Гордеев» и др.</w:t>
      </w:r>
      <w:bookmarkEnd w:id="25"/>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Пьеса «На дне».</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Стихотворения поэтов Серебряного века</w:t>
      </w:r>
      <w:r w:rsidRPr="00136F44">
        <w:rPr>
          <w:rFonts w:ascii="Times New Roman" w:hAnsi="Times New Roman"/>
          <w:color w:val="000000"/>
          <w:sz w:val="24"/>
          <w:szCs w:val="24"/>
        </w:rPr>
        <w:t xml:space="preserve"> </w:t>
      </w:r>
      <w:proofErr w:type="gramStart"/>
      <w:r w:rsidRPr="00136F44">
        <w:rPr>
          <w:rFonts w:ascii="Times New Roman" w:hAnsi="Times New Roman"/>
          <w:color w:val="000000"/>
          <w:sz w:val="24"/>
          <w:szCs w:val="24"/>
        </w:rPr>
        <w:t>‌</w:t>
      </w:r>
      <w:bookmarkStart w:id="26" w:name="550d8e7a-751d-4dcb-9bfa-ab9f29ef86d6"/>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Литература ХХ века</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И. А. Бунин.</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27" w:name="ee16bfc3-4b2c-47d2-8567-facdf6bd6ad1"/>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двух по выбору). Например, «Аленушка», «Вечер», «Дурман», «И цветы, и шмели, и трава, и колосья…», «У птицы есть гнездо, у </w:t>
      </w:r>
      <w:r w:rsidRPr="00136F44">
        <w:rPr>
          <w:rFonts w:ascii="Times New Roman" w:hAnsi="Times New Roman"/>
          <w:color w:val="000000"/>
          <w:sz w:val="24"/>
          <w:szCs w:val="24"/>
        </w:rPr>
        <w:lastRenderedPageBreak/>
        <w:t>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7"/>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Книга очерков «Окаянные дни» ‌</w:t>
      </w:r>
      <w:bookmarkStart w:id="28" w:name="2057c156-7463-49b1-9af9-14da48bde16d"/>
      <w:r w:rsidRPr="00136F44">
        <w:rPr>
          <w:rFonts w:ascii="Times New Roman" w:hAnsi="Times New Roman"/>
          <w:color w:val="000000"/>
          <w:sz w:val="24"/>
          <w:szCs w:val="24"/>
        </w:rPr>
        <w:t>(фрагменты)</w:t>
      </w:r>
      <w:bookmarkEnd w:id="28"/>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pacing w:val="-3"/>
          <w:sz w:val="24"/>
          <w:szCs w:val="24"/>
        </w:rPr>
        <w:t>А. А. Блок.</w:t>
      </w:r>
      <w:r w:rsidRPr="00136F44">
        <w:rPr>
          <w:rFonts w:ascii="Times New Roman" w:hAnsi="Times New Roman"/>
          <w:color w:val="000000"/>
          <w:spacing w:val="-3"/>
          <w:sz w:val="24"/>
          <w:szCs w:val="24"/>
        </w:rPr>
        <w:t xml:space="preserve"> Стихотворения </w:t>
      </w:r>
      <w:proofErr w:type="gramStart"/>
      <w:r w:rsidRPr="00136F44">
        <w:rPr>
          <w:rFonts w:ascii="Times New Roman" w:hAnsi="Times New Roman"/>
          <w:color w:val="000000"/>
          <w:spacing w:val="-3"/>
          <w:sz w:val="24"/>
          <w:szCs w:val="24"/>
        </w:rPr>
        <w:t>‌</w:t>
      </w:r>
      <w:bookmarkStart w:id="29" w:name="dbe480c2-7f78-4f87-8fec-f318f1a8efd3"/>
      <w:r w:rsidRPr="00136F44">
        <w:rPr>
          <w:rFonts w:ascii="Times New Roman" w:hAnsi="Times New Roman"/>
          <w:color w:val="000000"/>
          <w:spacing w:val="-3"/>
          <w:sz w:val="24"/>
          <w:szCs w:val="24"/>
        </w:rPr>
        <w:t>(</w:t>
      </w:r>
      <w:proofErr w:type="gramEnd"/>
      <w:r w:rsidRPr="00136F44">
        <w:rPr>
          <w:rFonts w:ascii="Times New Roman" w:hAnsi="Times New Roman"/>
          <w:color w:val="000000"/>
          <w:spacing w:val="-3"/>
          <w:sz w:val="24"/>
          <w:szCs w:val="24"/>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9"/>
      <w:r w:rsidRPr="00136F44">
        <w:rPr>
          <w:rFonts w:ascii="Times New Roman" w:hAnsi="Times New Roman"/>
          <w:color w:val="000000"/>
          <w:spacing w:val="-3"/>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Поэма «Двенадцать».</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Н. С. Гумилёв.</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30" w:name="d5352e28-cf38-4476-abfe-c72adeaa5a0a"/>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трёх по выбору). Например, «Жираф», «Заблудившийся трамвай», «Капитаны», «Пятистопные ямбы», «Слово», «Шестое чувство», «Андрей Рублев» и др.</w:t>
      </w:r>
      <w:bookmarkEnd w:id="30"/>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В. В. Маяковский. </w:t>
      </w:r>
      <w:r w:rsidRPr="00136F44">
        <w:rPr>
          <w:rFonts w:ascii="Times New Roman" w:hAnsi="Times New Roman"/>
          <w:color w:val="000000"/>
          <w:sz w:val="24"/>
          <w:szCs w:val="24"/>
        </w:rPr>
        <w:t xml:space="preserve">Стихотворения </w:t>
      </w:r>
      <w:proofErr w:type="gramStart"/>
      <w:r w:rsidRPr="00136F44">
        <w:rPr>
          <w:rFonts w:ascii="Times New Roman" w:hAnsi="Times New Roman"/>
          <w:color w:val="000000"/>
          <w:sz w:val="24"/>
          <w:szCs w:val="24"/>
        </w:rPr>
        <w:t>‌</w:t>
      </w:r>
      <w:bookmarkStart w:id="31" w:name="432b5866-a3c1-4048-af94-cf8dd46f3ae7"/>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пяти по выбору). Например, «А вы могли бы?», «Нате!», «Послушайте!», «</w:t>
      </w:r>
      <w:proofErr w:type="spellStart"/>
      <w:r w:rsidRPr="00136F44">
        <w:rPr>
          <w:rFonts w:ascii="Times New Roman" w:hAnsi="Times New Roman"/>
          <w:color w:val="000000"/>
          <w:sz w:val="24"/>
          <w:szCs w:val="24"/>
        </w:rPr>
        <w:t>Лиличка</w:t>
      </w:r>
      <w:proofErr w:type="spellEnd"/>
      <w:r w:rsidRPr="00136F44">
        <w:rPr>
          <w:rFonts w:ascii="Times New Roman" w:hAnsi="Times New Roman"/>
          <w:color w:val="000000"/>
          <w:sz w:val="24"/>
          <w:szCs w:val="24"/>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136F44">
        <w:rPr>
          <w:rFonts w:ascii="Times New Roman" w:hAnsi="Times New Roman"/>
          <w:color w:val="000000"/>
          <w:sz w:val="24"/>
          <w:szCs w:val="24"/>
        </w:rPr>
        <w:t>‌‌Поэмы «Облако в штанах», «Во весь голос. Первое вступление в поэму».</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С. А. Есенин.</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32" w:name="61a4bf81-13ca-4c63-a45f-4a447326d49d"/>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2"/>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Поэма «Чёрный человек».</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О. Э. Мандельштам. </w:t>
      </w:r>
      <w:r w:rsidRPr="00136F44">
        <w:rPr>
          <w:rFonts w:ascii="Times New Roman" w:hAnsi="Times New Roman"/>
          <w:color w:val="000000"/>
          <w:sz w:val="24"/>
          <w:szCs w:val="24"/>
        </w:rPr>
        <w:t xml:space="preserve">Стихотворения </w:t>
      </w:r>
      <w:proofErr w:type="gramStart"/>
      <w:r w:rsidRPr="00136F44">
        <w:rPr>
          <w:rFonts w:ascii="Times New Roman" w:hAnsi="Times New Roman"/>
          <w:color w:val="000000"/>
          <w:sz w:val="24"/>
          <w:szCs w:val="24"/>
        </w:rPr>
        <w:t>‌</w:t>
      </w:r>
      <w:bookmarkStart w:id="33" w:name="66cb0cc4-f64d-4772-b7d1-39c9ea323ecd"/>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136F44">
        <w:rPr>
          <w:rFonts w:ascii="Times New Roman" w:hAnsi="Times New Roman"/>
          <w:color w:val="000000"/>
          <w:sz w:val="24"/>
          <w:szCs w:val="24"/>
        </w:rPr>
        <w:t>собою</w:t>
      </w:r>
      <w:proofErr w:type="gramEnd"/>
      <w:r w:rsidRPr="00136F44">
        <w:rPr>
          <w:rFonts w:ascii="Times New Roman" w:hAnsi="Times New Roman"/>
          <w:color w:val="000000"/>
          <w:sz w:val="24"/>
          <w:szCs w:val="24"/>
        </w:rPr>
        <w:t xml:space="preserve"> не чуя страны…», «</w:t>
      </w:r>
      <w:proofErr w:type="spellStart"/>
      <w:r w:rsidRPr="00136F44">
        <w:rPr>
          <w:rFonts w:ascii="Times New Roman" w:hAnsi="Times New Roman"/>
          <w:color w:val="000000"/>
          <w:sz w:val="24"/>
          <w:szCs w:val="24"/>
        </w:rPr>
        <w:t>Notre</w:t>
      </w:r>
      <w:proofErr w:type="spellEnd"/>
      <w:r w:rsidRPr="00136F44">
        <w:rPr>
          <w:rFonts w:ascii="Times New Roman" w:hAnsi="Times New Roman"/>
          <w:color w:val="000000"/>
          <w:sz w:val="24"/>
          <w:szCs w:val="24"/>
        </w:rPr>
        <w:t xml:space="preserve"> </w:t>
      </w:r>
      <w:proofErr w:type="spellStart"/>
      <w:r w:rsidRPr="00136F44">
        <w:rPr>
          <w:rFonts w:ascii="Times New Roman" w:hAnsi="Times New Roman"/>
          <w:color w:val="000000"/>
          <w:sz w:val="24"/>
          <w:szCs w:val="24"/>
        </w:rPr>
        <w:t>Dame</w:t>
      </w:r>
      <w:proofErr w:type="spellEnd"/>
      <w:r w:rsidRPr="00136F44">
        <w:rPr>
          <w:rFonts w:ascii="Times New Roman" w:hAnsi="Times New Roman"/>
          <w:color w:val="000000"/>
          <w:sz w:val="24"/>
          <w:szCs w:val="24"/>
        </w:rPr>
        <w:t>», «</w:t>
      </w:r>
      <w:proofErr w:type="spellStart"/>
      <w:r w:rsidRPr="00136F44">
        <w:rPr>
          <w:rFonts w:ascii="Times New Roman" w:hAnsi="Times New Roman"/>
          <w:color w:val="000000"/>
          <w:sz w:val="24"/>
          <w:szCs w:val="24"/>
        </w:rPr>
        <w:t>Айя</w:t>
      </w:r>
      <w:proofErr w:type="spellEnd"/>
      <w:r w:rsidRPr="00136F44">
        <w:rPr>
          <w:rFonts w:ascii="Times New Roman" w:hAnsi="Times New Roman"/>
          <w:color w:val="000000"/>
          <w:sz w:val="24"/>
          <w:szCs w:val="24"/>
        </w:rPr>
        <w:t xml:space="preserve">-София», «Невыразимая печаль…», «Золотистого мёда струя из бутылки текла…», «Я не слыхал рассказов </w:t>
      </w:r>
      <w:proofErr w:type="spellStart"/>
      <w:r w:rsidRPr="00136F44">
        <w:rPr>
          <w:rFonts w:ascii="Times New Roman" w:hAnsi="Times New Roman"/>
          <w:color w:val="000000"/>
          <w:sz w:val="24"/>
          <w:szCs w:val="24"/>
        </w:rPr>
        <w:t>Оссиана</w:t>
      </w:r>
      <w:proofErr w:type="spellEnd"/>
      <w:r w:rsidRPr="00136F44">
        <w:rPr>
          <w:rFonts w:ascii="Times New Roman" w:hAnsi="Times New Roman"/>
          <w:color w:val="000000"/>
          <w:sz w:val="24"/>
          <w:szCs w:val="24"/>
        </w:rPr>
        <w:t>…», «Нет, никогда ничей я не был современник…», «Я к губам подношу эту зелень…» и др.</w:t>
      </w:r>
      <w:bookmarkEnd w:id="33"/>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М. И. Цветаева. </w:t>
      </w:r>
      <w:r w:rsidRPr="00136F44">
        <w:rPr>
          <w:rFonts w:ascii="Times New Roman" w:hAnsi="Times New Roman"/>
          <w:color w:val="000000"/>
          <w:sz w:val="24"/>
          <w:szCs w:val="24"/>
        </w:rPr>
        <w:t xml:space="preserve">Стихотворения </w:t>
      </w:r>
      <w:proofErr w:type="gramStart"/>
      <w:r w:rsidRPr="00136F44">
        <w:rPr>
          <w:rFonts w:ascii="Times New Roman" w:hAnsi="Times New Roman"/>
          <w:color w:val="000000"/>
          <w:sz w:val="24"/>
          <w:szCs w:val="24"/>
        </w:rPr>
        <w:t>‌</w:t>
      </w:r>
      <w:bookmarkStart w:id="34" w:name="f4497015-f06d-4dee-8408-6f7ecb50c81e"/>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Очерк «Мой Пушкин».</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А. А. Ахматова.</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35" w:name="bf77810f-5979-4d8b-a304-b053a362ccfa"/>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136F44">
        <w:rPr>
          <w:rFonts w:ascii="Times New Roman" w:hAnsi="Times New Roman"/>
          <w:color w:val="000000"/>
          <w:sz w:val="24"/>
          <w:szCs w:val="24"/>
        </w:rPr>
        <w:t>утешно</w:t>
      </w:r>
      <w:proofErr w:type="spellEnd"/>
      <w:r w:rsidRPr="00136F44">
        <w:rPr>
          <w:rFonts w:ascii="Times New Roman" w:hAnsi="Times New Roman"/>
          <w:color w:val="000000"/>
          <w:sz w:val="24"/>
          <w:szCs w:val="24"/>
        </w:rPr>
        <w:t xml:space="preserve">…», «Не с теми я, кто бросил землю...», </w:t>
      </w:r>
      <w:r w:rsidRPr="00136F44">
        <w:rPr>
          <w:rFonts w:ascii="Times New Roman" w:hAnsi="Times New Roman"/>
          <w:color w:val="000000"/>
          <w:sz w:val="24"/>
          <w:szCs w:val="24"/>
        </w:rPr>
        <w:lastRenderedPageBreak/>
        <w:t>«Мужество»,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Поэма «Реквием».</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Е. И. Замятин. </w:t>
      </w:r>
      <w:r w:rsidRPr="00136F44">
        <w:rPr>
          <w:rFonts w:ascii="Times New Roman" w:hAnsi="Times New Roman"/>
          <w:color w:val="000000"/>
          <w:sz w:val="24"/>
          <w:szCs w:val="24"/>
        </w:rPr>
        <w:t>Роман «Мы».</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Н.А. Островский.</w:t>
      </w:r>
      <w:r w:rsidRPr="00136F44">
        <w:rPr>
          <w:rFonts w:ascii="Times New Roman" w:hAnsi="Times New Roman"/>
          <w:color w:val="000000"/>
          <w:sz w:val="24"/>
          <w:szCs w:val="24"/>
        </w:rPr>
        <w:t xml:space="preserve"> Роман «Как закалялась сталь» </w:t>
      </w:r>
      <w:proofErr w:type="gramStart"/>
      <w:r w:rsidRPr="00136F44">
        <w:rPr>
          <w:rFonts w:ascii="Times New Roman" w:hAnsi="Times New Roman"/>
          <w:color w:val="000000"/>
          <w:sz w:val="24"/>
          <w:szCs w:val="24"/>
        </w:rPr>
        <w:t>‌</w:t>
      </w:r>
      <w:bookmarkStart w:id="36" w:name="6120207d-2782-44a7-9beb-9a1683c43550"/>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избранные главы)</w:t>
      </w:r>
      <w:bookmarkEnd w:id="36"/>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М. А. Шолохов. </w:t>
      </w:r>
      <w:r w:rsidRPr="00136F44">
        <w:rPr>
          <w:rFonts w:ascii="Times New Roman" w:hAnsi="Times New Roman"/>
          <w:color w:val="000000"/>
          <w:sz w:val="24"/>
          <w:szCs w:val="24"/>
        </w:rPr>
        <w:t>Роман-эпопея «Тихий Дон».</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В. В. Набоков.</w:t>
      </w:r>
      <w:r w:rsidRPr="00136F44">
        <w:rPr>
          <w:rFonts w:ascii="Times New Roman" w:hAnsi="Times New Roman"/>
          <w:color w:val="000000"/>
          <w:sz w:val="24"/>
          <w:szCs w:val="24"/>
        </w:rPr>
        <w:t xml:space="preserve"> Рассказы, повести, романы </w:t>
      </w:r>
      <w:proofErr w:type="gramStart"/>
      <w:r w:rsidRPr="00136F44">
        <w:rPr>
          <w:rFonts w:ascii="Times New Roman" w:hAnsi="Times New Roman"/>
          <w:color w:val="000000"/>
          <w:sz w:val="24"/>
          <w:szCs w:val="24"/>
        </w:rPr>
        <w:t>‌</w:t>
      </w:r>
      <w:bookmarkStart w:id="37" w:name="1ebab6ed-ff62-4e83-b3ae-780d9f3a8613"/>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одно произведение по выбору). Например, «Облако, озеро, башня», «Весна в </w:t>
      </w:r>
      <w:proofErr w:type="spellStart"/>
      <w:r w:rsidRPr="00136F44">
        <w:rPr>
          <w:rFonts w:ascii="Times New Roman" w:hAnsi="Times New Roman"/>
          <w:color w:val="000000"/>
          <w:sz w:val="24"/>
          <w:szCs w:val="24"/>
        </w:rPr>
        <w:t>Фиальте</w:t>
      </w:r>
      <w:proofErr w:type="spellEnd"/>
      <w:r w:rsidRPr="00136F44">
        <w:rPr>
          <w:rFonts w:ascii="Times New Roman" w:hAnsi="Times New Roman"/>
          <w:color w:val="000000"/>
          <w:sz w:val="24"/>
          <w:szCs w:val="24"/>
        </w:rPr>
        <w:t>», «Машенька», «Защита Лужина», «Дар» и др.</w:t>
      </w:r>
      <w:bookmarkEnd w:id="37"/>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М. А. Булгаков. </w:t>
      </w:r>
      <w:r w:rsidRPr="00136F44">
        <w:rPr>
          <w:rFonts w:ascii="Times New Roman" w:hAnsi="Times New Roman"/>
          <w:color w:val="000000"/>
          <w:sz w:val="24"/>
          <w:szCs w:val="24"/>
        </w:rPr>
        <w:t xml:space="preserve">Романы </w:t>
      </w:r>
      <w:proofErr w:type="gramStart"/>
      <w:r w:rsidRPr="00136F44">
        <w:rPr>
          <w:rFonts w:ascii="Times New Roman" w:hAnsi="Times New Roman"/>
          <w:color w:val="000000"/>
          <w:sz w:val="24"/>
          <w:szCs w:val="24"/>
        </w:rPr>
        <w:t>‌</w:t>
      </w:r>
      <w:bookmarkStart w:id="38" w:name="b177db16-d7b1-477b-a24a-c044e463def8"/>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Белая гвардия», «Мастер и Маргарита» (один роман по выбору).</w:t>
      </w:r>
      <w:bookmarkEnd w:id="38"/>
      <w:r w:rsidRPr="00136F44">
        <w:rPr>
          <w:rFonts w:ascii="Times New Roman" w:hAnsi="Times New Roman"/>
          <w:color w:val="000000"/>
          <w:sz w:val="24"/>
          <w:szCs w:val="24"/>
        </w:rPr>
        <w:t>‌‌ Рассказы, повести, пьесы ‌</w:t>
      </w:r>
      <w:bookmarkStart w:id="39" w:name="abb69dbd-8db5-4aaf-88af-8ec91cbea98b"/>
      <w:r w:rsidRPr="00136F44">
        <w:rPr>
          <w:rFonts w:ascii="Times New Roman" w:hAnsi="Times New Roman"/>
          <w:color w:val="000000"/>
          <w:sz w:val="24"/>
          <w:szCs w:val="24"/>
        </w:rPr>
        <w:t xml:space="preserve">(одно произведение по выбору). Например, рассказы из книги «Записки юного врача», «Записки на манжетах», «Дни </w:t>
      </w:r>
      <w:proofErr w:type="spellStart"/>
      <w:r w:rsidRPr="00136F44">
        <w:rPr>
          <w:rFonts w:ascii="Times New Roman" w:hAnsi="Times New Roman"/>
          <w:color w:val="000000"/>
          <w:sz w:val="24"/>
          <w:szCs w:val="24"/>
        </w:rPr>
        <w:t>Турбиных</w:t>
      </w:r>
      <w:proofErr w:type="spellEnd"/>
      <w:r w:rsidRPr="00136F44">
        <w:rPr>
          <w:rFonts w:ascii="Times New Roman" w:hAnsi="Times New Roman"/>
          <w:color w:val="000000"/>
          <w:sz w:val="24"/>
          <w:szCs w:val="24"/>
        </w:rPr>
        <w:t>», «Бег» и др.</w:t>
      </w:r>
      <w:bookmarkEnd w:id="39"/>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А. П. Платонов.</w:t>
      </w:r>
      <w:r w:rsidRPr="00136F44">
        <w:rPr>
          <w:rFonts w:ascii="Times New Roman" w:hAnsi="Times New Roman"/>
          <w:color w:val="000000"/>
          <w:sz w:val="24"/>
          <w:szCs w:val="24"/>
        </w:rPr>
        <w:t xml:space="preserve"> Рассказы и повести </w:t>
      </w:r>
      <w:proofErr w:type="gramStart"/>
      <w:r w:rsidRPr="00136F44">
        <w:rPr>
          <w:rFonts w:ascii="Times New Roman" w:hAnsi="Times New Roman"/>
          <w:color w:val="000000"/>
          <w:sz w:val="24"/>
          <w:szCs w:val="24"/>
        </w:rPr>
        <w:t>‌</w:t>
      </w:r>
      <w:bookmarkStart w:id="40" w:name="c1d3e007-f9bb-4bad-b95b-0c05dee880b1"/>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два произведения по выбору). Например, «В прекрасном и яростном мире», «Котлован», «Возвращение», «Река </w:t>
      </w:r>
      <w:proofErr w:type="spellStart"/>
      <w:r w:rsidRPr="00136F44">
        <w:rPr>
          <w:rFonts w:ascii="Times New Roman" w:hAnsi="Times New Roman"/>
          <w:color w:val="000000"/>
          <w:sz w:val="24"/>
          <w:szCs w:val="24"/>
        </w:rPr>
        <w:t>Потудань</w:t>
      </w:r>
      <w:proofErr w:type="spellEnd"/>
      <w:r w:rsidRPr="00136F44">
        <w:rPr>
          <w:rFonts w:ascii="Times New Roman" w:hAnsi="Times New Roman"/>
          <w:color w:val="000000"/>
          <w:sz w:val="24"/>
          <w:szCs w:val="24"/>
        </w:rPr>
        <w:t>», «Сокровенный человек» и др.</w:t>
      </w:r>
      <w:bookmarkEnd w:id="40"/>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А. Т. Твардовский.</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41" w:name="9aaca651-6b04-47eb-9392-e07a4e623979"/>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Поэма «По праву памяти».</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Проза о Великой Отечественной войне </w:t>
      </w:r>
      <w:proofErr w:type="gramStart"/>
      <w:r w:rsidRPr="00136F44">
        <w:rPr>
          <w:rFonts w:ascii="Times New Roman" w:hAnsi="Times New Roman"/>
          <w:color w:val="000000"/>
          <w:sz w:val="24"/>
          <w:szCs w:val="24"/>
        </w:rPr>
        <w:t>‌</w:t>
      </w:r>
      <w:bookmarkStart w:id="42" w:name="d9d79059-4220-48fb-b84c-3dcb6e791785"/>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А. А. Фадеев.</w:t>
      </w:r>
      <w:r w:rsidRPr="00136F44">
        <w:rPr>
          <w:rFonts w:ascii="Times New Roman" w:hAnsi="Times New Roman"/>
          <w:color w:val="000000"/>
          <w:sz w:val="24"/>
          <w:szCs w:val="24"/>
        </w:rPr>
        <w:t xml:space="preserve"> «Молодая гвардия».</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В.О. Богомолов.</w:t>
      </w:r>
      <w:r w:rsidRPr="00136F44">
        <w:rPr>
          <w:rFonts w:ascii="Times New Roman" w:hAnsi="Times New Roman"/>
          <w:color w:val="000000"/>
          <w:sz w:val="24"/>
          <w:szCs w:val="24"/>
        </w:rPr>
        <w:t xml:space="preserve"> «В августе сорок четвёртого».</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Поэзия о Великой Отечественной войне.</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43" w:name="06417b94-c583-4915-bfb1-64ab5d7e6354"/>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по одному стихотворению не менее чем трёх поэтов по выбору). Например, Ю. В. </w:t>
      </w:r>
      <w:proofErr w:type="spellStart"/>
      <w:r w:rsidRPr="00136F44">
        <w:rPr>
          <w:rFonts w:ascii="Times New Roman" w:hAnsi="Times New Roman"/>
          <w:color w:val="000000"/>
          <w:sz w:val="24"/>
          <w:szCs w:val="24"/>
        </w:rPr>
        <w:t>Друниной</w:t>
      </w:r>
      <w:proofErr w:type="spellEnd"/>
      <w:r w:rsidRPr="00136F44">
        <w:rPr>
          <w:rFonts w:ascii="Times New Roman" w:hAnsi="Times New Roman"/>
          <w:color w:val="000000"/>
          <w:sz w:val="24"/>
          <w:szCs w:val="24"/>
        </w:rPr>
        <w:t xml:space="preserve">, М. В. Исаковского, Ю. Д. </w:t>
      </w:r>
      <w:proofErr w:type="spellStart"/>
      <w:r w:rsidRPr="00136F44">
        <w:rPr>
          <w:rFonts w:ascii="Times New Roman" w:hAnsi="Times New Roman"/>
          <w:color w:val="000000"/>
          <w:sz w:val="24"/>
          <w:szCs w:val="24"/>
        </w:rPr>
        <w:t>Левитанского</w:t>
      </w:r>
      <w:proofErr w:type="spellEnd"/>
      <w:r w:rsidRPr="00136F44">
        <w:rPr>
          <w:rFonts w:ascii="Times New Roman" w:hAnsi="Times New Roman"/>
          <w:color w:val="000000"/>
          <w:sz w:val="24"/>
          <w:szCs w:val="24"/>
        </w:rPr>
        <w:t>, С. С. Орлова, Д. С. Самойлова, К. М. Симонова, Б. А. Слуцкого и др.</w:t>
      </w:r>
      <w:bookmarkEnd w:id="43"/>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Драматургия о Великой Отечественной войне.</w:t>
      </w:r>
      <w:r w:rsidRPr="00136F44">
        <w:rPr>
          <w:rFonts w:ascii="Times New Roman" w:hAnsi="Times New Roman"/>
          <w:color w:val="000000"/>
          <w:sz w:val="24"/>
          <w:szCs w:val="24"/>
        </w:rPr>
        <w:t xml:space="preserve"> Пьесы </w:t>
      </w:r>
      <w:proofErr w:type="gramStart"/>
      <w:r w:rsidRPr="00136F44">
        <w:rPr>
          <w:rFonts w:ascii="Times New Roman" w:hAnsi="Times New Roman"/>
          <w:color w:val="000000"/>
          <w:sz w:val="24"/>
          <w:szCs w:val="24"/>
        </w:rPr>
        <w:t>‌</w:t>
      </w:r>
      <w:bookmarkStart w:id="44" w:name="89d484ee-406d-4760-b395-34d22f3b1df9"/>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одно произведение по выбору). Например, В. С. Розов «Вечно живые», К. М. Симонов «Русские люди» и др.</w:t>
      </w:r>
      <w:bookmarkEnd w:id="44"/>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Б. Л. Пастернак.</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45" w:name="83789578-fb36-4791-9b21-9f170fc62d60"/>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Роман «Доктор Живаго» </w:t>
      </w:r>
      <w:proofErr w:type="gramStart"/>
      <w:r w:rsidRPr="00136F44">
        <w:rPr>
          <w:rFonts w:ascii="Times New Roman" w:hAnsi="Times New Roman"/>
          <w:color w:val="000000"/>
          <w:sz w:val="24"/>
          <w:szCs w:val="24"/>
        </w:rPr>
        <w:t>‌</w:t>
      </w:r>
      <w:bookmarkStart w:id="46" w:name="68630030-3164-4999-8ef6-a2f386f808f2"/>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избранные главы).</w:t>
      </w:r>
      <w:bookmarkEnd w:id="46"/>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lastRenderedPageBreak/>
        <w:t xml:space="preserve">А. В. Вампилов. </w:t>
      </w:r>
      <w:r w:rsidRPr="00136F44">
        <w:rPr>
          <w:rFonts w:ascii="Times New Roman" w:hAnsi="Times New Roman"/>
          <w:color w:val="000000"/>
          <w:sz w:val="24"/>
          <w:szCs w:val="24"/>
        </w:rPr>
        <w:t xml:space="preserve">Пьесы </w:t>
      </w:r>
      <w:proofErr w:type="gramStart"/>
      <w:r w:rsidRPr="00136F44">
        <w:rPr>
          <w:rFonts w:ascii="Times New Roman" w:hAnsi="Times New Roman"/>
          <w:color w:val="000000"/>
          <w:sz w:val="24"/>
          <w:szCs w:val="24"/>
        </w:rPr>
        <w:t>‌</w:t>
      </w:r>
      <w:bookmarkStart w:id="47" w:name="c34d2d23-abd7-4d7b-aac7-ca2822542942"/>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одной по выбору). Например, «Старший сын», «Утиная охота» и др.</w:t>
      </w:r>
      <w:bookmarkEnd w:id="47"/>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А. И. Солженицын. </w:t>
      </w:r>
      <w:r w:rsidRPr="00136F44">
        <w:rPr>
          <w:rFonts w:ascii="Times New Roman" w:hAnsi="Times New Roman"/>
          <w:color w:val="000000"/>
          <w:sz w:val="24"/>
          <w:szCs w:val="24"/>
        </w:rPr>
        <w:t xml:space="preserve">Произведения «Один день Ивана Денисовича», «Архипелаг ГУЛАГ» </w:t>
      </w:r>
      <w:proofErr w:type="gramStart"/>
      <w:r w:rsidRPr="00136F44">
        <w:rPr>
          <w:rFonts w:ascii="Times New Roman" w:hAnsi="Times New Roman"/>
          <w:color w:val="000000"/>
          <w:sz w:val="24"/>
          <w:szCs w:val="24"/>
        </w:rPr>
        <w:t>‌</w:t>
      </w:r>
      <w:bookmarkStart w:id="48" w:name="5cba389b-dfaf-41cd-a868-9c450ca2fd70"/>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фрагменты книги по выбору, например, глава «Поэзия под плитой, правда под камнем»)</w:t>
      </w:r>
      <w:bookmarkEnd w:id="48"/>
      <w:r w:rsidRPr="00136F44">
        <w:rPr>
          <w:rFonts w:ascii="Times New Roman" w:hAnsi="Times New Roman"/>
          <w:color w:val="000000"/>
          <w:sz w:val="24"/>
          <w:szCs w:val="24"/>
        </w:rPr>
        <w:t>‌‌; произведения из цикла «Крохотки» ‌</w:t>
      </w:r>
      <w:bookmarkStart w:id="49" w:name="6fb6fe16-f8ec-4941-8452-7dcab1c7d091"/>
      <w:r w:rsidRPr="00136F44">
        <w:rPr>
          <w:rFonts w:ascii="Times New Roman" w:hAnsi="Times New Roman"/>
          <w:color w:val="000000"/>
          <w:sz w:val="24"/>
          <w:szCs w:val="24"/>
        </w:rPr>
        <w:t>(не менее двух).</w:t>
      </w:r>
      <w:bookmarkEnd w:id="49"/>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В. М. Шукшин.</w:t>
      </w:r>
      <w:r w:rsidRPr="00136F44">
        <w:rPr>
          <w:rFonts w:ascii="Times New Roman" w:hAnsi="Times New Roman"/>
          <w:color w:val="000000"/>
          <w:sz w:val="24"/>
          <w:szCs w:val="24"/>
        </w:rPr>
        <w:t xml:space="preserve"> Рассказы и повести </w:t>
      </w:r>
      <w:proofErr w:type="gramStart"/>
      <w:r w:rsidRPr="00136F44">
        <w:rPr>
          <w:rFonts w:ascii="Times New Roman" w:hAnsi="Times New Roman"/>
          <w:color w:val="000000"/>
          <w:sz w:val="24"/>
          <w:szCs w:val="24"/>
        </w:rPr>
        <w:t>‌</w:t>
      </w:r>
      <w:bookmarkStart w:id="50" w:name="58d526b6-59c7-456e-9a7e-3133b5f96279"/>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В. Г. Распутин. </w:t>
      </w:r>
      <w:r w:rsidRPr="00136F44">
        <w:rPr>
          <w:rFonts w:ascii="Times New Roman" w:hAnsi="Times New Roman"/>
          <w:color w:val="000000"/>
          <w:sz w:val="24"/>
          <w:szCs w:val="24"/>
        </w:rPr>
        <w:t xml:space="preserve">Рассказы и повести </w:t>
      </w:r>
      <w:proofErr w:type="gramStart"/>
      <w:r w:rsidRPr="00136F44">
        <w:rPr>
          <w:rFonts w:ascii="Times New Roman" w:hAnsi="Times New Roman"/>
          <w:color w:val="000000"/>
          <w:sz w:val="24"/>
          <w:szCs w:val="24"/>
        </w:rPr>
        <w:t>‌</w:t>
      </w:r>
      <w:bookmarkStart w:id="51" w:name="fc0731a9-67cd-494e-b7c6-a9c2d9b93b0c"/>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одного произведения по выбору). Например, «Прощание с Матёрой», «Живи и помни», «Женский разговор» и др.</w:t>
      </w:r>
      <w:bookmarkEnd w:id="51"/>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Н. М. Рубцов.</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52" w:name="7237e283-5314-42fe-a03c-b9a3a7615b3c"/>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И. А. Бродский. </w:t>
      </w:r>
      <w:r w:rsidRPr="00136F44">
        <w:rPr>
          <w:rFonts w:ascii="Times New Roman" w:hAnsi="Times New Roman"/>
          <w:color w:val="000000"/>
          <w:sz w:val="24"/>
          <w:szCs w:val="24"/>
        </w:rPr>
        <w:t xml:space="preserve">Стихотворения </w:t>
      </w:r>
      <w:proofErr w:type="gramStart"/>
      <w:r w:rsidRPr="00136F44">
        <w:rPr>
          <w:rFonts w:ascii="Times New Roman" w:hAnsi="Times New Roman"/>
          <w:color w:val="000000"/>
          <w:sz w:val="24"/>
          <w:szCs w:val="24"/>
        </w:rPr>
        <w:t>‌</w:t>
      </w:r>
      <w:bookmarkStart w:id="53" w:name="a533849a-a1c1-41d8-b9c4-6f25cd01f1c9"/>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136F44">
        <w:rPr>
          <w:rFonts w:ascii="Times New Roman" w:hAnsi="Times New Roman"/>
          <w:color w:val="000000"/>
          <w:sz w:val="24"/>
          <w:szCs w:val="24"/>
        </w:rPr>
        <w:t>надцатого</w:t>
      </w:r>
      <w:proofErr w:type="spellEnd"/>
      <w:r w:rsidRPr="00136F44">
        <w:rPr>
          <w:rFonts w:ascii="Times New Roman" w:hAnsi="Times New Roman"/>
          <w:color w:val="000000"/>
          <w:sz w:val="24"/>
          <w:szCs w:val="24"/>
        </w:rPr>
        <w:t xml:space="preserve"> </w:t>
      </w:r>
      <w:proofErr w:type="spellStart"/>
      <w:r w:rsidRPr="00136F44">
        <w:rPr>
          <w:rFonts w:ascii="Times New Roman" w:hAnsi="Times New Roman"/>
          <w:color w:val="000000"/>
          <w:sz w:val="24"/>
          <w:szCs w:val="24"/>
        </w:rPr>
        <w:t>мартобря</w:t>
      </w:r>
      <w:proofErr w:type="spellEnd"/>
      <w:r w:rsidRPr="00136F44">
        <w:rPr>
          <w:rFonts w:ascii="Times New Roman" w:hAnsi="Times New Roman"/>
          <w:color w:val="000000"/>
          <w:sz w:val="24"/>
          <w:szCs w:val="24"/>
        </w:rPr>
        <w:t>…», «Воротишься на родину. Ну что ж…», «</w:t>
      </w:r>
      <w:proofErr w:type="spellStart"/>
      <w:r w:rsidRPr="00136F44">
        <w:rPr>
          <w:rFonts w:ascii="Times New Roman" w:hAnsi="Times New Roman"/>
          <w:color w:val="000000"/>
          <w:sz w:val="24"/>
          <w:szCs w:val="24"/>
        </w:rPr>
        <w:t>Postscriptum</w:t>
      </w:r>
      <w:proofErr w:type="spellEnd"/>
      <w:r w:rsidRPr="00136F44">
        <w:rPr>
          <w:rFonts w:ascii="Times New Roman" w:hAnsi="Times New Roman"/>
          <w:color w:val="000000"/>
          <w:sz w:val="24"/>
          <w:szCs w:val="24"/>
        </w:rPr>
        <w:t>» и др.</w:t>
      </w:r>
      <w:bookmarkEnd w:id="53"/>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В. С. Высоцкий.</w:t>
      </w:r>
      <w:r w:rsidRPr="00136F44">
        <w:rPr>
          <w:rFonts w:ascii="Times New Roman" w:hAnsi="Times New Roman"/>
          <w:color w:val="000000"/>
          <w:sz w:val="24"/>
          <w:szCs w:val="24"/>
        </w:rPr>
        <w:t xml:space="preserve"> Стихотворения </w:t>
      </w:r>
      <w:proofErr w:type="gramStart"/>
      <w:r w:rsidRPr="00136F44">
        <w:rPr>
          <w:rFonts w:ascii="Times New Roman" w:hAnsi="Times New Roman"/>
          <w:color w:val="000000"/>
          <w:sz w:val="24"/>
          <w:szCs w:val="24"/>
        </w:rPr>
        <w:t>‌</w:t>
      </w:r>
      <w:bookmarkStart w:id="54" w:name="82b1f107-cdc1-4446-a937-f80be85c1d1f"/>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Проза второй половины XX – начала XXI века.</w:t>
      </w:r>
      <w:r w:rsidRPr="00136F44">
        <w:rPr>
          <w:rFonts w:ascii="Times New Roman" w:hAnsi="Times New Roman"/>
          <w:color w:val="000000"/>
          <w:sz w:val="24"/>
          <w:szCs w:val="24"/>
        </w:rPr>
        <w:t xml:space="preserve"> Рассказы, повести, романы </w:t>
      </w:r>
      <w:proofErr w:type="gramStart"/>
      <w:r w:rsidRPr="00136F44">
        <w:rPr>
          <w:rFonts w:ascii="Times New Roman" w:hAnsi="Times New Roman"/>
          <w:color w:val="000000"/>
          <w:sz w:val="24"/>
          <w:szCs w:val="24"/>
        </w:rPr>
        <w:t>‌</w:t>
      </w:r>
      <w:bookmarkStart w:id="55" w:name="a6cbfbf6-9ee6-40de-8610-419da5bb9be9"/>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136F44">
        <w:rPr>
          <w:rFonts w:ascii="Times New Roman" w:hAnsi="Times New Roman"/>
          <w:color w:val="000000"/>
          <w:sz w:val="24"/>
          <w:szCs w:val="24"/>
        </w:rPr>
        <w:t>Бобришный</w:t>
      </w:r>
      <w:proofErr w:type="spellEnd"/>
      <w:r w:rsidRPr="00136F44">
        <w:rPr>
          <w:rFonts w:ascii="Times New Roman" w:hAnsi="Times New Roman"/>
          <w:color w:val="000000"/>
          <w:sz w:val="24"/>
          <w:szCs w:val="24"/>
        </w:rPr>
        <w:t xml:space="preserve"> </w:t>
      </w:r>
      <w:proofErr w:type="spellStart"/>
      <w:r w:rsidRPr="00136F44">
        <w:rPr>
          <w:rFonts w:ascii="Times New Roman" w:hAnsi="Times New Roman"/>
          <w:color w:val="000000"/>
          <w:sz w:val="24"/>
          <w:szCs w:val="24"/>
        </w:rPr>
        <w:t>угор</w:t>
      </w:r>
      <w:proofErr w:type="spellEnd"/>
      <w:r w:rsidRPr="00136F44">
        <w:rPr>
          <w:rFonts w:ascii="Times New Roman" w:hAnsi="Times New Roman"/>
          <w:color w:val="000000"/>
          <w:sz w:val="24"/>
          <w:szCs w:val="24"/>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136F44">
        <w:rPr>
          <w:rFonts w:ascii="Times New Roman" w:hAnsi="Times New Roman"/>
          <w:color w:val="000000"/>
          <w:sz w:val="24"/>
          <w:szCs w:val="24"/>
        </w:rPr>
        <w:t>Владимов</w:t>
      </w:r>
      <w:proofErr w:type="spellEnd"/>
      <w:r w:rsidRPr="00136F44">
        <w:rPr>
          <w:rFonts w:ascii="Times New Roman" w:hAnsi="Times New Roman"/>
          <w:color w:val="000000"/>
          <w:sz w:val="24"/>
          <w:szCs w:val="24"/>
        </w:rPr>
        <w:t xml:space="preserve"> (повесть «Верный Руслан»); В. С. </w:t>
      </w:r>
      <w:proofErr w:type="spellStart"/>
      <w:r w:rsidRPr="00136F44">
        <w:rPr>
          <w:rFonts w:ascii="Times New Roman" w:hAnsi="Times New Roman"/>
          <w:color w:val="000000"/>
          <w:sz w:val="24"/>
          <w:szCs w:val="24"/>
        </w:rPr>
        <w:t>Гроссман</w:t>
      </w:r>
      <w:proofErr w:type="spellEnd"/>
      <w:r w:rsidRPr="00136F44">
        <w:rPr>
          <w:rFonts w:ascii="Times New Roman" w:hAnsi="Times New Roman"/>
          <w:color w:val="000000"/>
          <w:sz w:val="24"/>
          <w:szCs w:val="24"/>
        </w:rPr>
        <w:t xml:space="preserve"> (роман «Жизнь и судьба» (фрагменты); С. Д. Довлатов (повесть «Заповедник» и др.); Ф. А. Искандер (роман в рассказах «</w:t>
      </w:r>
      <w:proofErr w:type="spellStart"/>
      <w:r w:rsidRPr="00136F44">
        <w:rPr>
          <w:rFonts w:ascii="Times New Roman" w:hAnsi="Times New Roman"/>
          <w:color w:val="000000"/>
          <w:sz w:val="24"/>
          <w:szCs w:val="24"/>
        </w:rPr>
        <w:t>Сандро</w:t>
      </w:r>
      <w:proofErr w:type="spellEnd"/>
      <w:r w:rsidRPr="00136F44">
        <w:rPr>
          <w:rFonts w:ascii="Times New Roman" w:hAnsi="Times New Roman"/>
          <w:color w:val="000000"/>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136F44">
        <w:rPr>
          <w:rFonts w:ascii="Times New Roman" w:hAnsi="Times New Roman"/>
          <w:color w:val="000000"/>
          <w:sz w:val="24"/>
          <w:szCs w:val="24"/>
        </w:rPr>
        <w:t>Омон</w:t>
      </w:r>
      <w:proofErr w:type="spellEnd"/>
      <w:r w:rsidRPr="00136F44">
        <w:rPr>
          <w:rFonts w:ascii="Times New Roman" w:hAnsi="Times New Roman"/>
          <w:color w:val="000000"/>
          <w:sz w:val="24"/>
          <w:szCs w:val="24"/>
        </w:rPr>
        <w:t xml:space="preserve"> Ра», роман «Жизнь насекомых» и др.); Захар </w:t>
      </w:r>
      <w:proofErr w:type="spellStart"/>
      <w:r w:rsidRPr="00136F44">
        <w:rPr>
          <w:rFonts w:ascii="Times New Roman" w:hAnsi="Times New Roman"/>
          <w:color w:val="000000"/>
          <w:sz w:val="24"/>
          <w:szCs w:val="24"/>
        </w:rPr>
        <w:t>Прилепин</w:t>
      </w:r>
      <w:proofErr w:type="spellEnd"/>
      <w:r w:rsidRPr="00136F44">
        <w:rPr>
          <w:rFonts w:ascii="Times New Roman" w:hAnsi="Times New Roman"/>
          <w:color w:val="000000"/>
          <w:sz w:val="24"/>
          <w:szCs w:val="24"/>
        </w:rPr>
        <w:t xml:space="preserve">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5"/>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Поэзия второй половины XX – начала XXI века.</w:t>
      </w:r>
      <w:r w:rsidRPr="00136F44">
        <w:rPr>
          <w:rFonts w:ascii="Times New Roman" w:hAnsi="Times New Roman"/>
          <w:color w:val="000000"/>
          <w:sz w:val="24"/>
          <w:szCs w:val="24"/>
        </w:rPr>
        <w:t xml:space="preserve"> Стихотворения и поэмы </w:t>
      </w:r>
      <w:proofErr w:type="gramStart"/>
      <w:r w:rsidRPr="00136F44">
        <w:rPr>
          <w:rFonts w:ascii="Times New Roman" w:hAnsi="Times New Roman"/>
          <w:color w:val="000000"/>
          <w:sz w:val="24"/>
          <w:szCs w:val="24"/>
        </w:rPr>
        <w:t>‌</w:t>
      </w:r>
      <w:bookmarkStart w:id="56" w:name="92509bbc-f930-40c9-a8ca-ab447fefd057"/>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по одному произведению не менее четырёх поэтов по выбору). Например, Б. А. </w:t>
      </w:r>
      <w:r w:rsidRPr="00136F44">
        <w:rPr>
          <w:rFonts w:ascii="Times New Roman" w:hAnsi="Times New Roman"/>
          <w:color w:val="000000"/>
          <w:sz w:val="24"/>
          <w:szCs w:val="24"/>
        </w:rPr>
        <w:lastRenderedPageBreak/>
        <w:t xml:space="preserve">Ахмадулиной, А. А. Вознесенского, Е. А. Евтушенко, Н. А. Заболоцкого, Т. Ю. </w:t>
      </w:r>
      <w:proofErr w:type="spellStart"/>
      <w:r w:rsidRPr="00136F44">
        <w:rPr>
          <w:rFonts w:ascii="Times New Roman" w:hAnsi="Times New Roman"/>
          <w:color w:val="000000"/>
          <w:sz w:val="24"/>
          <w:szCs w:val="24"/>
        </w:rPr>
        <w:t>Кибирова</w:t>
      </w:r>
      <w:proofErr w:type="spellEnd"/>
      <w:r w:rsidRPr="00136F44">
        <w:rPr>
          <w:rFonts w:ascii="Times New Roman" w:hAnsi="Times New Roman"/>
          <w:color w:val="000000"/>
          <w:sz w:val="24"/>
          <w:szCs w:val="24"/>
        </w:rPr>
        <w:t xml:space="preserve">, Ю. П. Кузнецова, А. С. Кушнера, Л. Н. Мартынова, О. А. Николаевой, Б. Ш. Окуджавы, Д. А. </w:t>
      </w:r>
      <w:proofErr w:type="spellStart"/>
      <w:r w:rsidRPr="00136F44">
        <w:rPr>
          <w:rFonts w:ascii="Times New Roman" w:hAnsi="Times New Roman"/>
          <w:color w:val="000000"/>
          <w:sz w:val="24"/>
          <w:szCs w:val="24"/>
        </w:rPr>
        <w:t>Пригова</w:t>
      </w:r>
      <w:proofErr w:type="spellEnd"/>
      <w:r w:rsidRPr="00136F44">
        <w:rPr>
          <w:rFonts w:ascii="Times New Roman" w:hAnsi="Times New Roman"/>
          <w:color w:val="000000"/>
          <w:sz w:val="24"/>
          <w:szCs w:val="24"/>
        </w:rPr>
        <w:t xml:space="preserve">, Р. И. Рождественского, О. А. </w:t>
      </w:r>
      <w:proofErr w:type="spellStart"/>
      <w:r w:rsidRPr="00136F44">
        <w:rPr>
          <w:rFonts w:ascii="Times New Roman" w:hAnsi="Times New Roman"/>
          <w:color w:val="000000"/>
          <w:sz w:val="24"/>
          <w:szCs w:val="24"/>
        </w:rPr>
        <w:t>Седаковой</w:t>
      </w:r>
      <w:proofErr w:type="spellEnd"/>
      <w:r w:rsidRPr="00136F44">
        <w:rPr>
          <w:rFonts w:ascii="Times New Roman" w:hAnsi="Times New Roman"/>
          <w:color w:val="000000"/>
          <w:sz w:val="24"/>
          <w:szCs w:val="24"/>
        </w:rPr>
        <w:t xml:space="preserve">, В. Н. Соколова, А. А. Тарковского, О. Г. </w:t>
      </w:r>
      <w:proofErr w:type="spellStart"/>
      <w:r w:rsidRPr="00136F44">
        <w:rPr>
          <w:rFonts w:ascii="Times New Roman" w:hAnsi="Times New Roman"/>
          <w:color w:val="000000"/>
          <w:sz w:val="24"/>
          <w:szCs w:val="24"/>
        </w:rPr>
        <w:t>Чухонцева</w:t>
      </w:r>
      <w:proofErr w:type="spellEnd"/>
      <w:r w:rsidRPr="00136F44">
        <w:rPr>
          <w:rFonts w:ascii="Times New Roman" w:hAnsi="Times New Roman"/>
          <w:color w:val="000000"/>
          <w:sz w:val="24"/>
          <w:szCs w:val="24"/>
        </w:rPr>
        <w:t xml:space="preserve"> и др.</w:t>
      </w:r>
      <w:bookmarkEnd w:id="56"/>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 xml:space="preserve">Драматургия второй половины ХХ – начала XXI века. </w:t>
      </w:r>
      <w:r w:rsidRPr="00136F44">
        <w:rPr>
          <w:rFonts w:ascii="Times New Roman" w:hAnsi="Times New Roman"/>
          <w:color w:val="000000"/>
          <w:sz w:val="24"/>
          <w:szCs w:val="24"/>
        </w:rPr>
        <w:t xml:space="preserve">Пьесы </w:t>
      </w:r>
      <w:proofErr w:type="gramStart"/>
      <w:r w:rsidRPr="00136F44">
        <w:rPr>
          <w:rFonts w:ascii="Times New Roman" w:hAnsi="Times New Roman"/>
          <w:color w:val="000000"/>
          <w:sz w:val="24"/>
          <w:szCs w:val="24"/>
        </w:rPr>
        <w:t>‌</w:t>
      </w:r>
      <w:bookmarkStart w:id="57" w:name="41727dde-caf8-4258-a72f-3574f80a8591"/>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7"/>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Литература народов России</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Рассказы, повести, стихотворения </w:t>
      </w:r>
      <w:proofErr w:type="gramStart"/>
      <w:r w:rsidRPr="00136F44">
        <w:rPr>
          <w:rFonts w:ascii="Times New Roman" w:hAnsi="Times New Roman"/>
          <w:color w:val="000000"/>
          <w:sz w:val="24"/>
          <w:szCs w:val="24"/>
        </w:rPr>
        <w:t>‌</w:t>
      </w:r>
      <w:bookmarkStart w:id="58" w:name="51431eb4-cb81-4962-a7ac-3dd91cf6dbd3"/>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двух произведений по выбору). Например, рассказ Ю. </w:t>
      </w:r>
      <w:proofErr w:type="spellStart"/>
      <w:r w:rsidRPr="00136F44">
        <w:rPr>
          <w:rFonts w:ascii="Times New Roman" w:hAnsi="Times New Roman"/>
          <w:color w:val="000000"/>
          <w:sz w:val="24"/>
          <w:szCs w:val="24"/>
        </w:rPr>
        <w:t>Рытхэу</w:t>
      </w:r>
      <w:proofErr w:type="spellEnd"/>
      <w:r w:rsidRPr="00136F44">
        <w:rPr>
          <w:rFonts w:ascii="Times New Roman" w:hAnsi="Times New Roman"/>
          <w:color w:val="000000"/>
          <w:sz w:val="24"/>
          <w:szCs w:val="24"/>
        </w:rPr>
        <w:t xml:space="preserve"> «Хранитель огня», роман «Сон в начале тумана»; повести Ю. </w:t>
      </w:r>
      <w:proofErr w:type="spellStart"/>
      <w:r w:rsidRPr="00136F44">
        <w:rPr>
          <w:rFonts w:ascii="Times New Roman" w:hAnsi="Times New Roman"/>
          <w:color w:val="000000"/>
          <w:sz w:val="24"/>
          <w:szCs w:val="24"/>
        </w:rPr>
        <w:t>Шесталова</w:t>
      </w:r>
      <w:proofErr w:type="spellEnd"/>
      <w:r w:rsidRPr="00136F44">
        <w:rPr>
          <w:rFonts w:ascii="Times New Roman" w:hAnsi="Times New Roman"/>
          <w:color w:val="000000"/>
          <w:sz w:val="24"/>
          <w:szCs w:val="24"/>
        </w:rPr>
        <w:t xml:space="preserve"> «Синий ветер </w:t>
      </w:r>
      <w:proofErr w:type="spellStart"/>
      <w:r w:rsidRPr="00136F44">
        <w:rPr>
          <w:rFonts w:ascii="Times New Roman" w:hAnsi="Times New Roman"/>
          <w:color w:val="000000"/>
          <w:sz w:val="24"/>
          <w:szCs w:val="24"/>
        </w:rPr>
        <w:t>каслания</w:t>
      </w:r>
      <w:proofErr w:type="spellEnd"/>
      <w:r w:rsidRPr="00136F44">
        <w:rPr>
          <w:rFonts w:ascii="Times New Roman" w:hAnsi="Times New Roman"/>
          <w:color w:val="000000"/>
          <w:sz w:val="24"/>
          <w:szCs w:val="24"/>
        </w:rPr>
        <w:t xml:space="preserve">», «Когда качало меня солнце» и др.; стихотворения Г. </w:t>
      </w:r>
      <w:proofErr w:type="spellStart"/>
      <w:r w:rsidRPr="00136F44">
        <w:rPr>
          <w:rFonts w:ascii="Times New Roman" w:hAnsi="Times New Roman"/>
          <w:color w:val="000000"/>
          <w:sz w:val="24"/>
          <w:szCs w:val="24"/>
        </w:rPr>
        <w:t>Айги</w:t>
      </w:r>
      <w:proofErr w:type="spellEnd"/>
      <w:r w:rsidRPr="00136F44">
        <w:rPr>
          <w:rFonts w:ascii="Times New Roman" w:hAnsi="Times New Roman"/>
          <w:color w:val="000000"/>
          <w:sz w:val="24"/>
          <w:szCs w:val="24"/>
        </w:rPr>
        <w:t xml:space="preserve">, Р. Гамзатова, М. </w:t>
      </w:r>
      <w:proofErr w:type="spellStart"/>
      <w:r w:rsidRPr="00136F44">
        <w:rPr>
          <w:rFonts w:ascii="Times New Roman" w:hAnsi="Times New Roman"/>
          <w:color w:val="000000"/>
          <w:sz w:val="24"/>
          <w:szCs w:val="24"/>
        </w:rPr>
        <w:t>Джалиля</w:t>
      </w:r>
      <w:proofErr w:type="spellEnd"/>
      <w:r w:rsidRPr="00136F44">
        <w:rPr>
          <w:rFonts w:ascii="Times New Roman" w:hAnsi="Times New Roman"/>
          <w:color w:val="000000"/>
          <w:sz w:val="24"/>
          <w:szCs w:val="24"/>
        </w:rPr>
        <w:t xml:space="preserve">, М. </w:t>
      </w:r>
      <w:proofErr w:type="spellStart"/>
      <w:r w:rsidRPr="00136F44">
        <w:rPr>
          <w:rFonts w:ascii="Times New Roman" w:hAnsi="Times New Roman"/>
          <w:color w:val="000000"/>
          <w:sz w:val="24"/>
          <w:szCs w:val="24"/>
        </w:rPr>
        <w:t>Карима</w:t>
      </w:r>
      <w:proofErr w:type="spellEnd"/>
      <w:r w:rsidRPr="00136F44">
        <w:rPr>
          <w:rFonts w:ascii="Times New Roman" w:hAnsi="Times New Roman"/>
          <w:color w:val="000000"/>
          <w:sz w:val="24"/>
          <w:szCs w:val="24"/>
        </w:rPr>
        <w:t>, Д. Кугультинова, К. Кулиева и др.</w:t>
      </w:r>
      <w:bookmarkEnd w:id="58"/>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Зарубежная литература</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Зарубежная проза XX века</w:t>
      </w:r>
      <w:r w:rsidRPr="00136F44">
        <w:rPr>
          <w:rFonts w:ascii="Times New Roman" w:hAnsi="Times New Roman"/>
          <w:color w:val="000000"/>
          <w:sz w:val="24"/>
          <w:szCs w:val="24"/>
        </w:rPr>
        <w:t xml:space="preserve"> </w:t>
      </w:r>
      <w:proofErr w:type="gramStart"/>
      <w:r w:rsidRPr="00136F44">
        <w:rPr>
          <w:rFonts w:ascii="Times New Roman" w:hAnsi="Times New Roman"/>
          <w:color w:val="000000"/>
          <w:sz w:val="24"/>
          <w:szCs w:val="24"/>
        </w:rPr>
        <w:t>‌</w:t>
      </w:r>
      <w:bookmarkStart w:id="59" w:name="b76b4dbb-fa30-4ed1-9e98-8bf7812dd20d"/>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двух произведений по выбору). Например, произведения Г. Бёлля «Глазами клоуна»; Р. </w:t>
      </w:r>
      <w:proofErr w:type="spellStart"/>
      <w:r w:rsidRPr="00136F44">
        <w:rPr>
          <w:rFonts w:ascii="Times New Roman" w:hAnsi="Times New Roman"/>
          <w:color w:val="000000"/>
          <w:sz w:val="24"/>
          <w:szCs w:val="24"/>
        </w:rPr>
        <w:t>Брэдбери</w:t>
      </w:r>
      <w:proofErr w:type="spellEnd"/>
      <w:r w:rsidRPr="00136F44">
        <w:rPr>
          <w:rFonts w:ascii="Times New Roman" w:hAnsi="Times New Roman"/>
          <w:color w:val="000000"/>
          <w:sz w:val="24"/>
          <w:szCs w:val="24"/>
        </w:rPr>
        <w:t xml:space="preserve"> «451 градус по Фаренгейту»; У. </w:t>
      </w:r>
      <w:proofErr w:type="spellStart"/>
      <w:r w:rsidRPr="00136F44">
        <w:rPr>
          <w:rFonts w:ascii="Times New Roman" w:hAnsi="Times New Roman"/>
          <w:color w:val="000000"/>
          <w:sz w:val="24"/>
          <w:szCs w:val="24"/>
        </w:rPr>
        <w:t>Голдинга</w:t>
      </w:r>
      <w:proofErr w:type="spellEnd"/>
      <w:r w:rsidRPr="00136F44">
        <w:rPr>
          <w:rFonts w:ascii="Times New Roman" w:hAnsi="Times New Roman"/>
          <w:color w:val="000000"/>
          <w:sz w:val="24"/>
          <w:szCs w:val="24"/>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9"/>
      <w:r w:rsidRPr="00136F44">
        <w:rPr>
          <w:rFonts w:ascii="Times New Roman" w:hAnsi="Times New Roman"/>
          <w:color w:val="000000"/>
          <w:sz w:val="24"/>
          <w:szCs w:val="24"/>
        </w:rPr>
        <w:t>‌‌</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Зарубежная поэзия XX века</w:t>
      </w:r>
      <w:r w:rsidRPr="00136F44">
        <w:rPr>
          <w:rFonts w:ascii="Times New Roman" w:hAnsi="Times New Roman"/>
          <w:color w:val="000000"/>
          <w:sz w:val="24"/>
          <w:szCs w:val="24"/>
        </w:rPr>
        <w:t xml:space="preserve"> </w:t>
      </w:r>
      <w:proofErr w:type="gramStart"/>
      <w:r w:rsidRPr="00136F44">
        <w:rPr>
          <w:rFonts w:ascii="Times New Roman" w:hAnsi="Times New Roman"/>
          <w:color w:val="000000"/>
          <w:sz w:val="24"/>
          <w:szCs w:val="24"/>
        </w:rPr>
        <w:t>‌</w:t>
      </w:r>
      <w:bookmarkStart w:id="60" w:name="c3582c8b-9b9d-421a-be2c-febf69697562"/>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не менее трёх стихотворений одного из поэтов по выбору). Например, стихотворения Г. Аполлинера, Ф. Гарсиа Лорки, P. M. Рильке, Т. С. Элиота и др.</w:t>
      </w:r>
      <w:bookmarkEnd w:id="60"/>
      <w:r w:rsidRPr="00136F44">
        <w:rPr>
          <w:rFonts w:ascii="Times New Roman" w:hAnsi="Times New Roman"/>
          <w:color w:val="000000"/>
          <w:sz w:val="24"/>
          <w:szCs w:val="24"/>
        </w:rPr>
        <w:t xml:space="preserve">‌‌ </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Зарубежная драматургия XX века</w:t>
      </w:r>
      <w:r w:rsidRPr="00136F44">
        <w:rPr>
          <w:rFonts w:ascii="Times New Roman" w:hAnsi="Times New Roman"/>
          <w:color w:val="000000"/>
          <w:sz w:val="24"/>
          <w:szCs w:val="24"/>
        </w:rPr>
        <w:t xml:space="preserve"> </w:t>
      </w:r>
      <w:proofErr w:type="gramStart"/>
      <w:r w:rsidRPr="00136F44">
        <w:rPr>
          <w:rFonts w:ascii="Times New Roman" w:hAnsi="Times New Roman"/>
          <w:color w:val="000000"/>
          <w:sz w:val="24"/>
          <w:szCs w:val="24"/>
        </w:rPr>
        <w:t>‌</w:t>
      </w:r>
      <w:bookmarkStart w:id="61" w:name="4dc6c001-a998-4a38-9e8e-84d3dca3a9fd"/>
      <w:r w:rsidRPr="00136F44">
        <w:rPr>
          <w:rFonts w:ascii="Times New Roman" w:hAnsi="Times New Roman"/>
          <w:color w:val="000000"/>
          <w:sz w:val="24"/>
          <w:szCs w:val="24"/>
        </w:rPr>
        <w:t>(</w:t>
      </w:r>
      <w:proofErr w:type="gramEnd"/>
      <w:r w:rsidRPr="00136F44">
        <w:rPr>
          <w:rFonts w:ascii="Times New Roman" w:hAnsi="Times New Roman"/>
          <w:color w:val="000000"/>
          <w:sz w:val="24"/>
          <w:szCs w:val="24"/>
        </w:rPr>
        <w:t xml:space="preserve">не менее одного произведения по выбору). Например, пьесы Б. Брехта «Мамаша Кураж и её дети», Ф. </w:t>
      </w:r>
      <w:proofErr w:type="spellStart"/>
      <w:r w:rsidRPr="00136F44">
        <w:rPr>
          <w:rFonts w:ascii="Times New Roman" w:hAnsi="Times New Roman"/>
          <w:color w:val="000000"/>
          <w:sz w:val="24"/>
          <w:szCs w:val="24"/>
        </w:rPr>
        <w:t>Дюрренмата</w:t>
      </w:r>
      <w:proofErr w:type="spellEnd"/>
      <w:r w:rsidRPr="00136F44">
        <w:rPr>
          <w:rFonts w:ascii="Times New Roman" w:hAnsi="Times New Roman"/>
          <w:color w:val="000000"/>
          <w:sz w:val="24"/>
          <w:szCs w:val="24"/>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136F44">
        <w:rPr>
          <w:rFonts w:ascii="Times New Roman" w:hAnsi="Times New Roman"/>
          <w:color w:val="000000"/>
          <w:sz w:val="24"/>
          <w:szCs w:val="24"/>
        </w:rPr>
        <w:t>Пигмалион</w:t>
      </w:r>
      <w:proofErr w:type="spellEnd"/>
      <w:r w:rsidRPr="00136F44">
        <w:rPr>
          <w:rFonts w:ascii="Times New Roman" w:hAnsi="Times New Roman"/>
          <w:color w:val="000000"/>
          <w:sz w:val="24"/>
          <w:szCs w:val="24"/>
        </w:rPr>
        <w:t>» и др.</w:t>
      </w:r>
      <w:bookmarkEnd w:id="61"/>
      <w:r w:rsidRPr="00136F44">
        <w:rPr>
          <w:rFonts w:ascii="Times New Roman" w:hAnsi="Times New Roman"/>
          <w:color w:val="000000"/>
          <w:sz w:val="24"/>
          <w:szCs w:val="24"/>
        </w:rPr>
        <w:t>‌‌</w:t>
      </w:r>
    </w:p>
    <w:p w:rsidR="00B01715" w:rsidRPr="00136F44" w:rsidRDefault="00B01715">
      <w:pPr>
        <w:rPr>
          <w:sz w:val="24"/>
          <w:szCs w:val="24"/>
        </w:rPr>
        <w:sectPr w:rsidR="00B01715" w:rsidRPr="00136F44">
          <w:pgSz w:w="11906" w:h="16383"/>
          <w:pgMar w:top="1134" w:right="850" w:bottom="1134" w:left="1701" w:header="720" w:footer="720" w:gutter="0"/>
          <w:cols w:space="720"/>
        </w:sectPr>
      </w:pPr>
    </w:p>
    <w:p w:rsidR="00B01715" w:rsidRPr="00136F44" w:rsidRDefault="00615E5E">
      <w:pPr>
        <w:spacing w:after="0" w:line="264" w:lineRule="auto"/>
        <w:ind w:left="120"/>
        <w:jc w:val="both"/>
        <w:rPr>
          <w:sz w:val="24"/>
          <w:szCs w:val="24"/>
        </w:rPr>
      </w:pPr>
      <w:bookmarkStart w:id="62" w:name="block-10571584"/>
      <w:bookmarkEnd w:id="3"/>
      <w:r w:rsidRPr="00136F44">
        <w:rPr>
          <w:rFonts w:ascii="Times New Roman" w:hAnsi="Times New Roman"/>
          <w:b/>
          <w:color w:val="000000"/>
          <w:sz w:val="24"/>
          <w:szCs w:val="24"/>
        </w:rPr>
        <w:lastRenderedPageBreak/>
        <w:t>ПЛАНИРУЕМЫЕ РЕЗУЛЬТАТЫ ОСВОЕНИЯ УЧЕБНОГО ПРЕДМЕТА «ЛИТЕРАТУРА» В СРЕДНЕЙ ШКОЛЕ</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3"/>
          <w:sz w:val="24"/>
          <w:szCs w:val="24"/>
        </w:rPr>
        <w:t xml:space="preserve">Изучение литературы в средней школе направлено на достижение обучающимися следующих личностных, </w:t>
      </w:r>
      <w:proofErr w:type="spellStart"/>
      <w:r w:rsidRPr="00136F44">
        <w:rPr>
          <w:rFonts w:ascii="Times New Roman" w:hAnsi="Times New Roman"/>
          <w:color w:val="000000"/>
          <w:spacing w:val="-3"/>
          <w:sz w:val="24"/>
          <w:szCs w:val="24"/>
        </w:rPr>
        <w:t>метапредметных</w:t>
      </w:r>
      <w:proofErr w:type="spellEnd"/>
      <w:r w:rsidRPr="00136F44">
        <w:rPr>
          <w:rFonts w:ascii="Times New Roman" w:hAnsi="Times New Roman"/>
          <w:color w:val="000000"/>
          <w:spacing w:val="-3"/>
          <w:sz w:val="24"/>
          <w:szCs w:val="24"/>
        </w:rPr>
        <w:t xml:space="preserve"> и предметных результатов освоения учебного предмета.</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Личностные результаты</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Личностные результаты освоения Программы среднего общего образования по литературе</w:t>
      </w:r>
      <w:r w:rsidRPr="00136F44">
        <w:rPr>
          <w:rFonts w:ascii="Times New Roman" w:hAnsi="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1) гражданского воспитания:</w:t>
      </w:r>
    </w:p>
    <w:p w:rsidR="00B01715" w:rsidRPr="00136F44" w:rsidRDefault="00615E5E">
      <w:pPr>
        <w:numPr>
          <w:ilvl w:val="0"/>
          <w:numId w:val="1"/>
        </w:numPr>
        <w:spacing w:after="0" w:line="264" w:lineRule="auto"/>
        <w:jc w:val="both"/>
        <w:rPr>
          <w:sz w:val="24"/>
          <w:szCs w:val="24"/>
        </w:rPr>
      </w:pP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B01715" w:rsidRPr="00136F44" w:rsidRDefault="00615E5E">
      <w:pPr>
        <w:numPr>
          <w:ilvl w:val="0"/>
          <w:numId w:val="1"/>
        </w:numPr>
        <w:spacing w:after="0" w:line="264" w:lineRule="auto"/>
        <w:jc w:val="both"/>
        <w:rPr>
          <w:sz w:val="24"/>
          <w:szCs w:val="24"/>
        </w:rPr>
      </w:pPr>
      <w:r w:rsidRPr="00136F44">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B01715" w:rsidRPr="00136F44" w:rsidRDefault="00615E5E">
      <w:pPr>
        <w:numPr>
          <w:ilvl w:val="0"/>
          <w:numId w:val="1"/>
        </w:numPr>
        <w:spacing w:after="0" w:line="264" w:lineRule="auto"/>
        <w:jc w:val="both"/>
        <w:rPr>
          <w:sz w:val="24"/>
          <w:szCs w:val="24"/>
        </w:rPr>
      </w:pPr>
      <w:r w:rsidRPr="00136F44">
        <w:rPr>
          <w:rFonts w:ascii="Times New Roman" w:hAnsi="Times New Roman"/>
          <w:color w:val="000000"/>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01715" w:rsidRPr="00136F44" w:rsidRDefault="00615E5E">
      <w:pPr>
        <w:numPr>
          <w:ilvl w:val="0"/>
          <w:numId w:val="1"/>
        </w:numPr>
        <w:spacing w:after="0" w:line="264" w:lineRule="auto"/>
        <w:jc w:val="both"/>
        <w:rPr>
          <w:sz w:val="24"/>
          <w:szCs w:val="24"/>
        </w:rPr>
      </w:pPr>
      <w:r w:rsidRPr="00136F44">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1715" w:rsidRPr="00136F44" w:rsidRDefault="00615E5E">
      <w:pPr>
        <w:numPr>
          <w:ilvl w:val="0"/>
          <w:numId w:val="1"/>
        </w:numPr>
        <w:spacing w:after="0" w:line="264" w:lineRule="auto"/>
        <w:jc w:val="both"/>
        <w:rPr>
          <w:sz w:val="24"/>
          <w:szCs w:val="24"/>
        </w:rPr>
      </w:pPr>
      <w:r w:rsidRPr="00136F44">
        <w:rPr>
          <w:rFonts w:ascii="Times New Roman" w:hAnsi="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01715" w:rsidRPr="00136F44" w:rsidRDefault="00615E5E">
      <w:pPr>
        <w:numPr>
          <w:ilvl w:val="0"/>
          <w:numId w:val="1"/>
        </w:numPr>
        <w:spacing w:after="0" w:line="264" w:lineRule="auto"/>
        <w:jc w:val="both"/>
        <w:rPr>
          <w:sz w:val="24"/>
          <w:szCs w:val="24"/>
        </w:rPr>
      </w:pPr>
      <w:r w:rsidRPr="00136F44">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B01715" w:rsidRPr="00136F44" w:rsidRDefault="00615E5E">
      <w:pPr>
        <w:numPr>
          <w:ilvl w:val="0"/>
          <w:numId w:val="1"/>
        </w:numPr>
        <w:spacing w:after="0" w:line="264" w:lineRule="auto"/>
        <w:jc w:val="both"/>
        <w:rPr>
          <w:sz w:val="24"/>
          <w:szCs w:val="24"/>
        </w:rPr>
      </w:pPr>
      <w:r w:rsidRPr="00136F44">
        <w:rPr>
          <w:rFonts w:ascii="Times New Roman" w:hAnsi="Times New Roman"/>
          <w:color w:val="000000"/>
          <w:sz w:val="24"/>
          <w:szCs w:val="24"/>
        </w:rPr>
        <w:t>готовность к гуманитарной и волонтёрской деятельности;</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2) патриотического воспитания:</w:t>
      </w:r>
    </w:p>
    <w:p w:rsidR="00B01715" w:rsidRPr="00136F44" w:rsidRDefault="00615E5E">
      <w:pPr>
        <w:numPr>
          <w:ilvl w:val="0"/>
          <w:numId w:val="2"/>
        </w:numPr>
        <w:spacing w:after="0" w:line="264" w:lineRule="auto"/>
        <w:jc w:val="both"/>
        <w:rPr>
          <w:sz w:val="24"/>
          <w:szCs w:val="24"/>
        </w:rPr>
      </w:pP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136F44">
        <w:rPr>
          <w:rFonts w:ascii="Times New Roman" w:hAnsi="Times New Roman"/>
          <w:color w:val="000000"/>
          <w:sz w:val="24"/>
          <w:szCs w:val="24"/>
        </w:rPr>
        <w:lastRenderedPageBreak/>
        <w:t>многонационального народа России в контексте изучения произведений русской и зарубежной литературы, а также литератур народов России;</w:t>
      </w:r>
    </w:p>
    <w:p w:rsidR="00B01715" w:rsidRPr="00136F44" w:rsidRDefault="00615E5E">
      <w:pPr>
        <w:numPr>
          <w:ilvl w:val="0"/>
          <w:numId w:val="2"/>
        </w:numPr>
        <w:spacing w:after="0" w:line="264" w:lineRule="auto"/>
        <w:jc w:val="both"/>
        <w:rPr>
          <w:sz w:val="24"/>
          <w:szCs w:val="24"/>
        </w:rPr>
      </w:pPr>
      <w:r w:rsidRPr="00136F44">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01715" w:rsidRPr="00136F44" w:rsidRDefault="00615E5E">
      <w:pPr>
        <w:numPr>
          <w:ilvl w:val="0"/>
          <w:numId w:val="2"/>
        </w:numPr>
        <w:spacing w:after="0" w:line="264" w:lineRule="auto"/>
        <w:jc w:val="both"/>
        <w:rPr>
          <w:sz w:val="24"/>
          <w:szCs w:val="24"/>
        </w:rPr>
      </w:pPr>
      <w:r w:rsidRPr="00136F44">
        <w:rPr>
          <w:rFonts w:ascii="Times New Roman" w:hAnsi="Times New Roman"/>
          <w:color w:val="000000"/>
          <w:sz w:val="24"/>
          <w:szCs w:val="24"/>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3) духовно-нравственного воспитания:</w:t>
      </w:r>
    </w:p>
    <w:p w:rsidR="00B01715" w:rsidRPr="00136F44" w:rsidRDefault="00615E5E">
      <w:pPr>
        <w:numPr>
          <w:ilvl w:val="0"/>
          <w:numId w:val="3"/>
        </w:numPr>
        <w:spacing w:after="0" w:line="264" w:lineRule="auto"/>
        <w:jc w:val="both"/>
        <w:rPr>
          <w:sz w:val="24"/>
          <w:szCs w:val="24"/>
        </w:rPr>
      </w:pPr>
      <w:r w:rsidRPr="00136F44">
        <w:rPr>
          <w:rFonts w:ascii="Times New Roman" w:hAnsi="Times New Roman"/>
          <w:color w:val="000000"/>
          <w:sz w:val="24"/>
          <w:szCs w:val="24"/>
        </w:rPr>
        <w:t>осознание духовных ценностей российского народа;</w:t>
      </w:r>
    </w:p>
    <w:p w:rsidR="00B01715" w:rsidRPr="00136F44" w:rsidRDefault="00615E5E">
      <w:pPr>
        <w:numPr>
          <w:ilvl w:val="0"/>
          <w:numId w:val="3"/>
        </w:numPr>
        <w:spacing w:after="0" w:line="264" w:lineRule="auto"/>
        <w:jc w:val="both"/>
        <w:rPr>
          <w:sz w:val="24"/>
          <w:szCs w:val="24"/>
        </w:rPr>
      </w:pP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нравственного сознания, этического поведения;</w:t>
      </w:r>
    </w:p>
    <w:p w:rsidR="00B01715" w:rsidRPr="00136F44" w:rsidRDefault="00615E5E">
      <w:pPr>
        <w:numPr>
          <w:ilvl w:val="0"/>
          <w:numId w:val="3"/>
        </w:numPr>
        <w:spacing w:after="0" w:line="264" w:lineRule="auto"/>
        <w:jc w:val="both"/>
        <w:rPr>
          <w:sz w:val="24"/>
          <w:szCs w:val="24"/>
        </w:rPr>
      </w:pPr>
      <w:r w:rsidRPr="00136F44">
        <w:rPr>
          <w:rFonts w:ascii="Times New Roman" w:hAnsi="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01715" w:rsidRPr="00136F44" w:rsidRDefault="00615E5E">
      <w:pPr>
        <w:numPr>
          <w:ilvl w:val="0"/>
          <w:numId w:val="3"/>
        </w:numPr>
        <w:spacing w:after="0" w:line="264" w:lineRule="auto"/>
        <w:jc w:val="both"/>
        <w:rPr>
          <w:sz w:val="24"/>
          <w:szCs w:val="24"/>
        </w:rPr>
      </w:pPr>
      <w:r w:rsidRPr="00136F44">
        <w:rPr>
          <w:rFonts w:ascii="Times New Roman" w:hAnsi="Times New Roman"/>
          <w:color w:val="000000"/>
          <w:sz w:val="24"/>
          <w:szCs w:val="24"/>
        </w:rPr>
        <w:t>осознание личного вклада в построение устойчивого будущего;</w:t>
      </w:r>
    </w:p>
    <w:p w:rsidR="00B01715" w:rsidRPr="00136F44" w:rsidRDefault="00615E5E">
      <w:pPr>
        <w:numPr>
          <w:ilvl w:val="0"/>
          <w:numId w:val="3"/>
        </w:numPr>
        <w:spacing w:after="0" w:line="264" w:lineRule="auto"/>
        <w:jc w:val="both"/>
        <w:rPr>
          <w:sz w:val="24"/>
          <w:szCs w:val="24"/>
        </w:rPr>
      </w:pPr>
      <w:r w:rsidRPr="00136F44">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4) эстетического воспитания:</w:t>
      </w:r>
    </w:p>
    <w:p w:rsidR="00B01715" w:rsidRPr="00136F44" w:rsidRDefault="00615E5E">
      <w:pPr>
        <w:numPr>
          <w:ilvl w:val="0"/>
          <w:numId w:val="4"/>
        </w:numPr>
        <w:spacing w:after="0" w:line="264" w:lineRule="auto"/>
        <w:jc w:val="both"/>
        <w:rPr>
          <w:sz w:val="24"/>
          <w:szCs w:val="24"/>
        </w:rPr>
      </w:pPr>
      <w:r w:rsidRPr="00136F44">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01715" w:rsidRPr="00136F44" w:rsidRDefault="00615E5E">
      <w:pPr>
        <w:numPr>
          <w:ilvl w:val="0"/>
          <w:numId w:val="4"/>
        </w:numPr>
        <w:spacing w:after="0" w:line="264" w:lineRule="auto"/>
        <w:jc w:val="both"/>
        <w:rPr>
          <w:sz w:val="24"/>
          <w:szCs w:val="24"/>
        </w:rPr>
      </w:pPr>
      <w:r w:rsidRPr="00136F44">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01715" w:rsidRPr="00136F44" w:rsidRDefault="00615E5E">
      <w:pPr>
        <w:numPr>
          <w:ilvl w:val="0"/>
          <w:numId w:val="4"/>
        </w:numPr>
        <w:spacing w:after="0" w:line="264" w:lineRule="auto"/>
        <w:jc w:val="both"/>
        <w:rPr>
          <w:sz w:val="24"/>
          <w:szCs w:val="24"/>
        </w:rPr>
      </w:pPr>
      <w:r w:rsidRPr="00136F44">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01715" w:rsidRPr="00136F44" w:rsidRDefault="00615E5E">
      <w:pPr>
        <w:numPr>
          <w:ilvl w:val="0"/>
          <w:numId w:val="4"/>
        </w:numPr>
        <w:spacing w:after="0" w:line="264" w:lineRule="auto"/>
        <w:jc w:val="both"/>
        <w:rPr>
          <w:sz w:val="24"/>
          <w:szCs w:val="24"/>
        </w:rPr>
      </w:pPr>
      <w:r w:rsidRPr="00136F44">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5) физического воспитания:</w:t>
      </w:r>
    </w:p>
    <w:p w:rsidR="00B01715" w:rsidRPr="00136F44" w:rsidRDefault="00615E5E">
      <w:pPr>
        <w:numPr>
          <w:ilvl w:val="0"/>
          <w:numId w:val="5"/>
        </w:numPr>
        <w:spacing w:after="0" w:line="264" w:lineRule="auto"/>
        <w:jc w:val="both"/>
        <w:rPr>
          <w:sz w:val="24"/>
          <w:szCs w:val="24"/>
        </w:rPr>
      </w:pP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B01715" w:rsidRPr="00136F44" w:rsidRDefault="00615E5E">
      <w:pPr>
        <w:numPr>
          <w:ilvl w:val="0"/>
          <w:numId w:val="5"/>
        </w:numPr>
        <w:spacing w:after="0" w:line="264" w:lineRule="auto"/>
        <w:jc w:val="both"/>
        <w:rPr>
          <w:sz w:val="24"/>
          <w:szCs w:val="24"/>
        </w:rPr>
      </w:pPr>
      <w:r w:rsidRPr="00136F44">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B01715" w:rsidRPr="00136F44" w:rsidRDefault="00615E5E">
      <w:pPr>
        <w:numPr>
          <w:ilvl w:val="0"/>
          <w:numId w:val="6"/>
        </w:numPr>
        <w:spacing w:after="0"/>
        <w:rPr>
          <w:sz w:val="24"/>
          <w:szCs w:val="24"/>
        </w:rPr>
      </w:pPr>
      <w:r w:rsidRPr="00136F44">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01715" w:rsidRPr="00136F44" w:rsidRDefault="00615E5E">
      <w:pPr>
        <w:spacing w:after="0"/>
        <w:ind w:left="120"/>
        <w:rPr>
          <w:sz w:val="24"/>
          <w:szCs w:val="24"/>
        </w:rPr>
      </w:pPr>
      <w:r w:rsidRPr="00136F44">
        <w:rPr>
          <w:rFonts w:ascii="Times New Roman" w:hAnsi="Times New Roman"/>
          <w:color w:val="000000"/>
          <w:sz w:val="24"/>
          <w:szCs w:val="24"/>
        </w:rPr>
        <w:t xml:space="preserve"> </w:t>
      </w:r>
      <w:r w:rsidRPr="00136F44">
        <w:rPr>
          <w:rFonts w:ascii="Times New Roman" w:hAnsi="Times New Roman"/>
          <w:b/>
          <w:color w:val="000000"/>
          <w:sz w:val="24"/>
          <w:szCs w:val="24"/>
        </w:rPr>
        <w:t>6) трудового воспитания:</w:t>
      </w:r>
    </w:p>
    <w:p w:rsidR="00B01715" w:rsidRPr="00136F44" w:rsidRDefault="00615E5E">
      <w:pPr>
        <w:numPr>
          <w:ilvl w:val="0"/>
          <w:numId w:val="7"/>
        </w:numPr>
        <w:spacing w:after="0"/>
        <w:rPr>
          <w:sz w:val="24"/>
          <w:szCs w:val="24"/>
        </w:rPr>
      </w:pPr>
      <w:r w:rsidRPr="00136F44">
        <w:rPr>
          <w:rFonts w:ascii="Times New Roman" w:hAnsi="Times New Roman"/>
          <w:color w:val="000000"/>
          <w:sz w:val="24"/>
          <w:szCs w:val="24"/>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01715" w:rsidRPr="00136F44" w:rsidRDefault="00615E5E">
      <w:pPr>
        <w:numPr>
          <w:ilvl w:val="0"/>
          <w:numId w:val="7"/>
        </w:numPr>
        <w:spacing w:after="0" w:line="264" w:lineRule="auto"/>
        <w:jc w:val="both"/>
        <w:rPr>
          <w:sz w:val="24"/>
          <w:szCs w:val="24"/>
        </w:rPr>
      </w:pPr>
      <w:r w:rsidRPr="00136F44">
        <w:rPr>
          <w:rFonts w:ascii="Times New Roman" w:hAnsi="Times New Roman"/>
          <w:color w:val="000000"/>
          <w:sz w:val="24"/>
          <w:szCs w:val="24"/>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01715" w:rsidRPr="00136F44" w:rsidRDefault="00615E5E">
      <w:pPr>
        <w:numPr>
          <w:ilvl w:val="0"/>
          <w:numId w:val="7"/>
        </w:numPr>
        <w:spacing w:after="0" w:line="264" w:lineRule="auto"/>
        <w:jc w:val="both"/>
        <w:rPr>
          <w:sz w:val="24"/>
          <w:szCs w:val="24"/>
        </w:rPr>
      </w:pPr>
      <w:r w:rsidRPr="00136F44">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01715" w:rsidRPr="00136F44" w:rsidRDefault="00615E5E">
      <w:pPr>
        <w:numPr>
          <w:ilvl w:val="0"/>
          <w:numId w:val="7"/>
        </w:numPr>
        <w:spacing w:after="0" w:line="264" w:lineRule="auto"/>
        <w:jc w:val="both"/>
        <w:rPr>
          <w:sz w:val="24"/>
          <w:szCs w:val="24"/>
        </w:rPr>
      </w:pPr>
      <w:r w:rsidRPr="00136F44">
        <w:rPr>
          <w:rFonts w:ascii="Times New Roman" w:hAnsi="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7) экологического воспитания:</w:t>
      </w:r>
    </w:p>
    <w:p w:rsidR="00B01715" w:rsidRPr="00136F44" w:rsidRDefault="00615E5E">
      <w:pPr>
        <w:numPr>
          <w:ilvl w:val="0"/>
          <w:numId w:val="8"/>
        </w:numPr>
        <w:spacing w:after="0" w:line="264" w:lineRule="auto"/>
        <w:jc w:val="both"/>
        <w:rPr>
          <w:sz w:val="24"/>
          <w:szCs w:val="24"/>
        </w:rPr>
      </w:pP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01715" w:rsidRPr="00136F44" w:rsidRDefault="00615E5E">
      <w:pPr>
        <w:numPr>
          <w:ilvl w:val="0"/>
          <w:numId w:val="8"/>
        </w:numPr>
        <w:spacing w:after="0" w:line="264" w:lineRule="auto"/>
        <w:jc w:val="both"/>
        <w:rPr>
          <w:sz w:val="24"/>
          <w:szCs w:val="24"/>
        </w:rPr>
      </w:pPr>
      <w:r w:rsidRPr="00136F44">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01715" w:rsidRPr="00136F44" w:rsidRDefault="00615E5E">
      <w:pPr>
        <w:numPr>
          <w:ilvl w:val="0"/>
          <w:numId w:val="8"/>
        </w:numPr>
        <w:spacing w:after="0" w:line="264" w:lineRule="auto"/>
        <w:jc w:val="both"/>
        <w:rPr>
          <w:sz w:val="24"/>
          <w:szCs w:val="24"/>
        </w:rPr>
      </w:pPr>
      <w:r w:rsidRPr="00136F44">
        <w:rPr>
          <w:rFonts w:ascii="Times New Roman" w:hAnsi="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01715" w:rsidRPr="00136F44" w:rsidRDefault="00615E5E">
      <w:pPr>
        <w:numPr>
          <w:ilvl w:val="0"/>
          <w:numId w:val="8"/>
        </w:numPr>
        <w:spacing w:after="0" w:line="264" w:lineRule="auto"/>
        <w:jc w:val="both"/>
        <w:rPr>
          <w:sz w:val="24"/>
          <w:szCs w:val="24"/>
        </w:rPr>
      </w:pPr>
      <w:r w:rsidRPr="00136F44">
        <w:rPr>
          <w:rFonts w:ascii="Times New Roman" w:hAnsi="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8) ценности научного познания:</w:t>
      </w:r>
    </w:p>
    <w:p w:rsidR="00B01715" w:rsidRPr="00136F44" w:rsidRDefault="00615E5E">
      <w:pPr>
        <w:numPr>
          <w:ilvl w:val="0"/>
          <w:numId w:val="9"/>
        </w:numPr>
        <w:spacing w:after="0" w:line="264" w:lineRule="auto"/>
        <w:jc w:val="both"/>
        <w:rPr>
          <w:sz w:val="24"/>
          <w:szCs w:val="24"/>
        </w:rPr>
      </w:pP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1715" w:rsidRPr="00136F44" w:rsidRDefault="00615E5E">
      <w:pPr>
        <w:numPr>
          <w:ilvl w:val="0"/>
          <w:numId w:val="9"/>
        </w:numPr>
        <w:spacing w:after="0" w:line="264" w:lineRule="auto"/>
        <w:jc w:val="both"/>
        <w:rPr>
          <w:sz w:val="24"/>
          <w:szCs w:val="24"/>
        </w:rPr>
      </w:pPr>
      <w:r w:rsidRPr="00136F44">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01715" w:rsidRPr="00136F44" w:rsidRDefault="00615E5E">
      <w:pPr>
        <w:numPr>
          <w:ilvl w:val="0"/>
          <w:numId w:val="9"/>
        </w:numPr>
        <w:spacing w:after="0" w:line="264" w:lineRule="auto"/>
        <w:jc w:val="both"/>
        <w:rPr>
          <w:sz w:val="24"/>
          <w:szCs w:val="24"/>
        </w:rPr>
      </w:pPr>
      <w:r w:rsidRPr="00136F44">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w:t>
      </w:r>
    </w:p>
    <w:p w:rsidR="00B01715" w:rsidRPr="00136F44" w:rsidRDefault="00615E5E">
      <w:pPr>
        <w:numPr>
          <w:ilvl w:val="0"/>
          <w:numId w:val="10"/>
        </w:numPr>
        <w:spacing w:after="0" w:line="264" w:lineRule="auto"/>
        <w:jc w:val="both"/>
        <w:rPr>
          <w:sz w:val="24"/>
          <w:szCs w:val="24"/>
        </w:rPr>
      </w:pPr>
      <w:r w:rsidRPr="00136F44">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01715" w:rsidRPr="00136F44" w:rsidRDefault="00615E5E">
      <w:pPr>
        <w:numPr>
          <w:ilvl w:val="0"/>
          <w:numId w:val="10"/>
        </w:numPr>
        <w:spacing w:after="0" w:line="264" w:lineRule="auto"/>
        <w:jc w:val="both"/>
        <w:rPr>
          <w:sz w:val="24"/>
          <w:szCs w:val="24"/>
        </w:rPr>
      </w:pPr>
      <w:r w:rsidRPr="00136F44">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01715" w:rsidRPr="00136F44" w:rsidRDefault="00615E5E">
      <w:pPr>
        <w:numPr>
          <w:ilvl w:val="0"/>
          <w:numId w:val="10"/>
        </w:numPr>
        <w:spacing w:after="0" w:line="264" w:lineRule="auto"/>
        <w:jc w:val="both"/>
        <w:rPr>
          <w:sz w:val="24"/>
          <w:szCs w:val="24"/>
        </w:rPr>
      </w:pPr>
      <w:r w:rsidRPr="00136F44">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01715" w:rsidRPr="00136F44" w:rsidRDefault="00615E5E">
      <w:pPr>
        <w:numPr>
          <w:ilvl w:val="0"/>
          <w:numId w:val="10"/>
        </w:numPr>
        <w:spacing w:after="0" w:line="264" w:lineRule="auto"/>
        <w:jc w:val="both"/>
        <w:rPr>
          <w:sz w:val="24"/>
          <w:szCs w:val="24"/>
        </w:rPr>
      </w:pPr>
      <w:proofErr w:type="spellStart"/>
      <w:r w:rsidRPr="00136F44">
        <w:rPr>
          <w:rFonts w:ascii="Times New Roman" w:hAnsi="Times New Roman"/>
          <w:color w:val="000000"/>
          <w:sz w:val="24"/>
          <w:szCs w:val="24"/>
        </w:rPr>
        <w:lastRenderedPageBreak/>
        <w:t>эмпатии</w:t>
      </w:r>
      <w:proofErr w:type="spellEnd"/>
      <w:r w:rsidRPr="00136F44">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01715" w:rsidRPr="00136F44" w:rsidRDefault="00615E5E">
      <w:pPr>
        <w:numPr>
          <w:ilvl w:val="0"/>
          <w:numId w:val="10"/>
        </w:numPr>
        <w:spacing w:after="0" w:line="264" w:lineRule="auto"/>
        <w:jc w:val="both"/>
        <w:rPr>
          <w:sz w:val="24"/>
          <w:szCs w:val="24"/>
        </w:rPr>
      </w:pPr>
      <w:r w:rsidRPr="00136F44">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01715" w:rsidRPr="00136F44" w:rsidRDefault="00615E5E">
      <w:pPr>
        <w:spacing w:after="0" w:line="264" w:lineRule="auto"/>
        <w:ind w:firstLine="600"/>
        <w:jc w:val="both"/>
        <w:rPr>
          <w:sz w:val="24"/>
          <w:szCs w:val="24"/>
        </w:rPr>
      </w:pPr>
      <w:proofErr w:type="spellStart"/>
      <w:r w:rsidRPr="00136F44">
        <w:rPr>
          <w:rFonts w:ascii="Times New Roman" w:hAnsi="Times New Roman"/>
          <w:b/>
          <w:color w:val="000000"/>
          <w:sz w:val="24"/>
          <w:szCs w:val="24"/>
        </w:rPr>
        <w:t>Метапредметные</w:t>
      </w:r>
      <w:proofErr w:type="spellEnd"/>
      <w:r w:rsidRPr="00136F44">
        <w:rPr>
          <w:rFonts w:ascii="Times New Roman" w:hAnsi="Times New Roman"/>
          <w:b/>
          <w:color w:val="000000"/>
          <w:sz w:val="24"/>
          <w:szCs w:val="24"/>
        </w:rPr>
        <w:t xml:space="preserve"> результаты</w:t>
      </w:r>
    </w:p>
    <w:p w:rsidR="00B01715" w:rsidRPr="00136F44" w:rsidRDefault="00615E5E">
      <w:pPr>
        <w:spacing w:after="0" w:line="264" w:lineRule="auto"/>
        <w:ind w:firstLine="600"/>
        <w:jc w:val="both"/>
        <w:rPr>
          <w:sz w:val="24"/>
          <w:szCs w:val="24"/>
        </w:rPr>
      </w:pPr>
      <w:proofErr w:type="spellStart"/>
      <w:r w:rsidRPr="00136F44">
        <w:rPr>
          <w:rFonts w:ascii="Times New Roman" w:hAnsi="Times New Roman"/>
          <w:color w:val="000000"/>
          <w:sz w:val="24"/>
          <w:szCs w:val="24"/>
        </w:rPr>
        <w:t>Метапредметные</w:t>
      </w:r>
      <w:proofErr w:type="spellEnd"/>
      <w:r w:rsidRPr="00136F44">
        <w:rPr>
          <w:rFonts w:ascii="Times New Roman" w:hAnsi="Times New Roman"/>
          <w:color w:val="000000"/>
          <w:sz w:val="24"/>
          <w:szCs w:val="24"/>
        </w:rPr>
        <w:t xml:space="preserve"> результаты освоения рабочей программы по литературе для среднего общего образования должны отражать:</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Овладение универсальными учебными познавательными действиями:</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1) базовые логические действия:</w:t>
      </w:r>
    </w:p>
    <w:p w:rsidR="00B01715" w:rsidRPr="00136F44" w:rsidRDefault="00615E5E">
      <w:pPr>
        <w:numPr>
          <w:ilvl w:val="0"/>
          <w:numId w:val="11"/>
        </w:numPr>
        <w:spacing w:after="0" w:line="264" w:lineRule="auto"/>
        <w:jc w:val="both"/>
        <w:rPr>
          <w:sz w:val="24"/>
          <w:szCs w:val="24"/>
        </w:rPr>
      </w:pPr>
      <w:r w:rsidRPr="00136F44">
        <w:rPr>
          <w:rFonts w:ascii="Times New Roman" w:hAnsi="Times New Roman"/>
          <w:color w:val="000000"/>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B01715" w:rsidRPr="00136F44" w:rsidRDefault="00615E5E">
      <w:pPr>
        <w:numPr>
          <w:ilvl w:val="0"/>
          <w:numId w:val="11"/>
        </w:numPr>
        <w:spacing w:after="0" w:line="264" w:lineRule="auto"/>
        <w:jc w:val="both"/>
        <w:rPr>
          <w:sz w:val="24"/>
          <w:szCs w:val="24"/>
        </w:rPr>
      </w:pPr>
      <w:r w:rsidRPr="00136F44">
        <w:rPr>
          <w:rFonts w:ascii="Times New Roman" w:hAnsi="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01715" w:rsidRPr="00136F44" w:rsidRDefault="00615E5E">
      <w:pPr>
        <w:numPr>
          <w:ilvl w:val="0"/>
          <w:numId w:val="11"/>
        </w:numPr>
        <w:spacing w:after="0" w:line="264" w:lineRule="auto"/>
        <w:jc w:val="both"/>
        <w:rPr>
          <w:sz w:val="24"/>
          <w:szCs w:val="24"/>
        </w:rPr>
      </w:pPr>
      <w:r w:rsidRPr="00136F44">
        <w:rPr>
          <w:rFonts w:ascii="Times New Roman" w:hAnsi="Times New Roman"/>
          <w:color w:val="000000"/>
          <w:sz w:val="24"/>
          <w:szCs w:val="24"/>
        </w:rPr>
        <w:t>определять цели деятельности, задавать параметры и критерии их достижения;</w:t>
      </w:r>
    </w:p>
    <w:p w:rsidR="00B01715" w:rsidRPr="00136F44" w:rsidRDefault="00615E5E">
      <w:pPr>
        <w:numPr>
          <w:ilvl w:val="0"/>
          <w:numId w:val="11"/>
        </w:numPr>
        <w:spacing w:after="0" w:line="264" w:lineRule="auto"/>
        <w:jc w:val="both"/>
        <w:rPr>
          <w:sz w:val="24"/>
          <w:szCs w:val="24"/>
        </w:rPr>
      </w:pPr>
      <w:r w:rsidRPr="00136F44">
        <w:rPr>
          <w:rFonts w:ascii="Times New Roman" w:hAnsi="Times New Roman"/>
          <w:color w:val="000000"/>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01715" w:rsidRPr="00136F44" w:rsidRDefault="00615E5E">
      <w:pPr>
        <w:numPr>
          <w:ilvl w:val="0"/>
          <w:numId w:val="11"/>
        </w:numPr>
        <w:spacing w:after="0" w:line="264" w:lineRule="auto"/>
        <w:jc w:val="both"/>
        <w:rPr>
          <w:sz w:val="24"/>
          <w:szCs w:val="24"/>
        </w:rPr>
      </w:pPr>
      <w:r w:rsidRPr="00136F44">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B01715" w:rsidRPr="00136F44" w:rsidRDefault="00615E5E">
      <w:pPr>
        <w:numPr>
          <w:ilvl w:val="0"/>
          <w:numId w:val="11"/>
        </w:numPr>
        <w:spacing w:after="0" w:line="264" w:lineRule="auto"/>
        <w:jc w:val="both"/>
        <w:rPr>
          <w:sz w:val="24"/>
          <w:szCs w:val="24"/>
        </w:rPr>
      </w:pPr>
      <w:r w:rsidRPr="00136F44">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B01715" w:rsidRPr="00136F44" w:rsidRDefault="00615E5E">
      <w:pPr>
        <w:numPr>
          <w:ilvl w:val="0"/>
          <w:numId w:val="11"/>
        </w:numPr>
        <w:spacing w:after="0" w:line="264" w:lineRule="auto"/>
        <w:jc w:val="both"/>
        <w:rPr>
          <w:sz w:val="24"/>
          <w:szCs w:val="24"/>
        </w:rPr>
      </w:pPr>
      <w:r w:rsidRPr="00136F44">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01715" w:rsidRPr="00136F44" w:rsidRDefault="00615E5E">
      <w:pPr>
        <w:numPr>
          <w:ilvl w:val="0"/>
          <w:numId w:val="11"/>
        </w:numPr>
        <w:spacing w:after="0" w:line="264" w:lineRule="auto"/>
        <w:jc w:val="both"/>
        <w:rPr>
          <w:sz w:val="24"/>
          <w:szCs w:val="24"/>
        </w:rPr>
      </w:pPr>
      <w:r w:rsidRPr="00136F44">
        <w:rPr>
          <w:rFonts w:ascii="Times New Roman" w:hAnsi="Times New Roman"/>
          <w:color w:val="000000"/>
          <w:sz w:val="24"/>
          <w:szCs w:val="24"/>
        </w:rPr>
        <w:t>развивать креативное мышление при решении жизненных проблем с опорой на собственный читательский опыт;</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2) базовые исследовательские действия:</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 современного литературоведения;</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w:t>
      </w:r>
      <w:r w:rsidRPr="00136F44">
        <w:rPr>
          <w:rFonts w:ascii="Times New Roman" w:hAnsi="Times New Roman"/>
          <w:color w:val="000000"/>
          <w:sz w:val="24"/>
          <w:szCs w:val="24"/>
        </w:rPr>
        <w:lastRenderedPageBreak/>
        <w:t>аргументы для доказательства своих утверждений, задавать параметры и критерии решения;</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давать оценку новым ситуациям, оценивать приобретённый опыт, в том числе читательский;</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уметь интегрировать знания из разных предметных областей;</w:t>
      </w:r>
    </w:p>
    <w:p w:rsidR="00B01715" w:rsidRPr="00136F44" w:rsidRDefault="00615E5E">
      <w:pPr>
        <w:numPr>
          <w:ilvl w:val="0"/>
          <w:numId w:val="12"/>
        </w:numPr>
        <w:spacing w:after="0" w:line="264" w:lineRule="auto"/>
        <w:jc w:val="both"/>
        <w:rPr>
          <w:sz w:val="24"/>
          <w:szCs w:val="24"/>
        </w:rPr>
      </w:pPr>
      <w:r w:rsidRPr="00136F44">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3) работа с информацией:</w:t>
      </w:r>
    </w:p>
    <w:p w:rsidR="00B01715" w:rsidRPr="00136F44" w:rsidRDefault="00615E5E">
      <w:pPr>
        <w:numPr>
          <w:ilvl w:val="0"/>
          <w:numId w:val="13"/>
        </w:numPr>
        <w:spacing w:after="0" w:line="264" w:lineRule="auto"/>
        <w:jc w:val="both"/>
        <w:rPr>
          <w:sz w:val="24"/>
          <w:szCs w:val="24"/>
        </w:rPr>
      </w:pPr>
      <w:r w:rsidRPr="00136F44">
        <w:rPr>
          <w:rFonts w:ascii="Times New Roman" w:hAnsi="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01715" w:rsidRPr="00136F44" w:rsidRDefault="00615E5E">
      <w:pPr>
        <w:numPr>
          <w:ilvl w:val="0"/>
          <w:numId w:val="13"/>
        </w:numPr>
        <w:spacing w:after="0" w:line="264" w:lineRule="auto"/>
        <w:jc w:val="both"/>
        <w:rPr>
          <w:sz w:val="24"/>
          <w:szCs w:val="24"/>
        </w:rPr>
      </w:pPr>
      <w:r w:rsidRPr="00136F44">
        <w:rPr>
          <w:rFonts w:ascii="Times New Roman" w:hAnsi="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01715" w:rsidRPr="00136F44" w:rsidRDefault="00615E5E">
      <w:pPr>
        <w:numPr>
          <w:ilvl w:val="0"/>
          <w:numId w:val="13"/>
        </w:numPr>
        <w:spacing w:after="0" w:line="264" w:lineRule="auto"/>
        <w:jc w:val="both"/>
        <w:rPr>
          <w:sz w:val="24"/>
          <w:szCs w:val="24"/>
        </w:rPr>
      </w:pPr>
      <w:r w:rsidRPr="00136F44">
        <w:rPr>
          <w:rFonts w:ascii="Times New Roman" w:hAnsi="Times New Roman"/>
          <w:color w:val="000000"/>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B01715" w:rsidRPr="00136F44" w:rsidRDefault="00615E5E">
      <w:pPr>
        <w:numPr>
          <w:ilvl w:val="0"/>
          <w:numId w:val="13"/>
        </w:numPr>
        <w:spacing w:after="0" w:line="264" w:lineRule="auto"/>
        <w:jc w:val="both"/>
        <w:rPr>
          <w:sz w:val="24"/>
          <w:szCs w:val="24"/>
        </w:rPr>
      </w:pPr>
      <w:r w:rsidRPr="00136F44">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01715" w:rsidRPr="00136F44" w:rsidRDefault="00615E5E">
      <w:pPr>
        <w:numPr>
          <w:ilvl w:val="0"/>
          <w:numId w:val="13"/>
        </w:numPr>
        <w:spacing w:after="0" w:line="264" w:lineRule="auto"/>
        <w:jc w:val="both"/>
        <w:rPr>
          <w:sz w:val="24"/>
          <w:szCs w:val="24"/>
        </w:rPr>
      </w:pPr>
      <w:r w:rsidRPr="00136F44">
        <w:rPr>
          <w:rFonts w:ascii="Times New Roman" w:hAnsi="Times New Roman"/>
          <w:color w:val="000000"/>
          <w:sz w:val="24"/>
          <w:szCs w:val="24"/>
        </w:rPr>
        <w:t>владеть навыками распознавания и защиты литературной и другой информации, информационной безопасности личности.</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Овладение универсальными коммуникативными действиями:</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1) общение:</w:t>
      </w:r>
    </w:p>
    <w:p w:rsidR="00B01715" w:rsidRPr="00136F44" w:rsidRDefault="00615E5E">
      <w:pPr>
        <w:numPr>
          <w:ilvl w:val="0"/>
          <w:numId w:val="14"/>
        </w:numPr>
        <w:spacing w:after="0" w:line="264" w:lineRule="auto"/>
        <w:jc w:val="both"/>
        <w:rPr>
          <w:sz w:val="24"/>
          <w:szCs w:val="24"/>
        </w:rPr>
      </w:pPr>
      <w:r w:rsidRPr="00136F44">
        <w:rPr>
          <w:rFonts w:ascii="Times New Roman" w:hAnsi="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B01715" w:rsidRPr="00136F44" w:rsidRDefault="00615E5E">
      <w:pPr>
        <w:numPr>
          <w:ilvl w:val="0"/>
          <w:numId w:val="14"/>
        </w:numPr>
        <w:spacing w:after="0" w:line="264" w:lineRule="auto"/>
        <w:jc w:val="both"/>
        <w:rPr>
          <w:sz w:val="24"/>
          <w:szCs w:val="24"/>
        </w:rPr>
      </w:pPr>
      <w:r w:rsidRPr="00136F44">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01715" w:rsidRPr="00136F44" w:rsidRDefault="00615E5E">
      <w:pPr>
        <w:numPr>
          <w:ilvl w:val="0"/>
          <w:numId w:val="14"/>
        </w:numPr>
        <w:spacing w:after="0" w:line="264" w:lineRule="auto"/>
        <w:jc w:val="both"/>
        <w:rPr>
          <w:sz w:val="24"/>
          <w:szCs w:val="24"/>
        </w:rPr>
      </w:pPr>
      <w:r w:rsidRPr="00136F44">
        <w:rPr>
          <w:rFonts w:ascii="Times New Roman" w:hAnsi="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01715" w:rsidRPr="00136F44" w:rsidRDefault="00615E5E">
      <w:pPr>
        <w:numPr>
          <w:ilvl w:val="0"/>
          <w:numId w:val="14"/>
        </w:numPr>
        <w:spacing w:after="0" w:line="264" w:lineRule="auto"/>
        <w:jc w:val="both"/>
        <w:rPr>
          <w:sz w:val="24"/>
          <w:szCs w:val="24"/>
        </w:rPr>
      </w:pPr>
      <w:r w:rsidRPr="00136F44">
        <w:rPr>
          <w:rFonts w:ascii="Times New Roman" w:hAnsi="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2) совместная деятельность:</w:t>
      </w:r>
    </w:p>
    <w:p w:rsidR="00B01715" w:rsidRPr="00136F44" w:rsidRDefault="00615E5E">
      <w:pPr>
        <w:numPr>
          <w:ilvl w:val="0"/>
          <w:numId w:val="15"/>
        </w:numPr>
        <w:spacing w:after="0" w:line="264" w:lineRule="auto"/>
        <w:jc w:val="both"/>
        <w:rPr>
          <w:sz w:val="24"/>
          <w:szCs w:val="24"/>
        </w:rPr>
      </w:pPr>
      <w:r w:rsidRPr="00136F44">
        <w:rPr>
          <w:rFonts w:ascii="Times New Roman" w:hAnsi="Times New Roman"/>
          <w:color w:val="000000"/>
          <w:sz w:val="24"/>
          <w:szCs w:val="24"/>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B01715" w:rsidRPr="00136F44" w:rsidRDefault="00615E5E">
      <w:pPr>
        <w:numPr>
          <w:ilvl w:val="0"/>
          <w:numId w:val="15"/>
        </w:numPr>
        <w:spacing w:after="0" w:line="264" w:lineRule="auto"/>
        <w:jc w:val="both"/>
        <w:rPr>
          <w:sz w:val="24"/>
          <w:szCs w:val="24"/>
        </w:rPr>
      </w:pPr>
      <w:r w:rsidRPr="00136F44">
        <w:rPr>
          <w:rFonts w:ascii="Times New Roman" w:hAnsi="Times New Roman"/>
          <w:color w:val="000000"/>
          <w:sz w:val="24"/>
          <w:szCs w:val="24"/>
        </w:rPr>
        <w:t xml:space="preserve">выбирать тематику и </w:t>
      </w:r>
      <w:proofErr w:type="gramStart"/>
      <w:r w:rsidRPr="00136F44">
        <w:rPr>
          <w:rFonts w:ascii="Times New Roman" w:hAnsi="Times New Roman"/>
          <w:color w:val="000000"/>
          <w:sz w:val="24"/>
          <w:szCs w:val="24"/>
        </w:rPr>
        <w:t>методы совместных действий с учётом общих интересов</w:t>
      </w:r>
      <w:proofErr w:type="gramEnd"/>
      <w:r w:rsidRPr="00136F44">
        <w:rPr>
          <w:rFonts w:ascii="Times New Roman" w:hAnsi="Times New Roman"/>
          <w:color w:val="000000"/>
          <w:sz w:val="24"/>
          <w:szCs w:val="24"/>
        </w:rPr>
        <w:t xml:space="preserve"> и возможностей каждого члена коллектива;</w:t>
      </w:r>
    </w:p>
    <w:p w:rsidR="00B01715" w:rsidRPr="00136F44" w:rsidRDefault="00615E5E">
      <w:pPr>
        <w:numPr>
          <w:ilvl w:val="0"/>
          <w:numId w:val="15"/>
        </w:numPr>
        <w:spacing w:after="0" w:line="264" w:lineRule="auto"/>
        <w:jc w:val="both"/>
        <w:rPr>
          <w:sz w:val="24"/>
          <w:szCs w:val="24"/>
        </w:rPr>
      </w:pPr>
      <w:r w:rsidRPr="00136F44">
        <w:rPr>
          <w:rFonts w:ascii="Times New Roman" w:hAnsi="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01715" w:rsidRPr="00136F44" w:rsidRDefault="00615E5E">
      <w:pPr>
        <w:numPr>
          <w:ilvl w:val="0"/>
          <w:numId w:val="15"/>
        </w:numPr>
        <w:spacing w:after="0" w:line="264" w:lineRule="auto"/>
        <w:jc w:val="both"/>
        <w:rPr>
          <w:sz w:val="24"/>
          <w:szCs w:val="24"/>
        </w:rPr>
      </w:pPr>
      <w:r w:rsidRPr="00136F44">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B01715" w:rsidRPr="00136F44" w:rsidRDefault="00615E5E">
      <w:pPr>
        <w:numPr>
          <w:ilvl w:val="0"/>
          <w:numId w:val="15"/>
        </w:numPr>
        <w:spacing w:after="0" w:line="264" w:lineRule="auto"/>
        <w:jc w:val="both"/>
        <w:rPr>
          <w:sz w:val="24"/>
          <w:szCs w:val="24"/>
        </w:rPr>
      </w:pPr>
      <w:r w:rsidRPr="00136F44">
        <w:rPr>
          <w:rFonts w:ascii="Times New Roman" w:hAnsi="Times New Roman"/>
          <w:color w:val="000000"/>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B01715" w:rsidRPr="00136F44" w:rsidRDefault="00615E5E">
      <w:pPr>
        <w:numPr>
          <w:ilvl w:val="0"/>
          <w:numId w:val="15"/>
        </w:numPr>
        <w:spacing w:after="0" w:line="264" w:lineRule="auto"/>
        <w:jc w:val="both"/>
        <w:rPr>
          <w:sz w:val="24"/>
          <w:szCs w:val="24"/>
        </w:rPr>
      </w:pPr>
      <w:r w:rsidRPr="00136F44">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Овладение универсальными регулятивными действиями:</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1) самоорганизация:</w:t>
      </w:r>
    </w:p>
    <w:p w:rsidR="00B01715" w:rsidRPr="00136F44" w:rsidRDefault="00615E5E">
      <w:pPr>
        <w:numPr>
          <w:ilvl w:val="0"/>
          <w:numId w:val="16"/>
        </w:numPr>
        <w:spacing w:after="0" w:line="264" w:lineRule="auto"/>
        <w:jc w:val="both"/>
        <w:rPr>
          <w:sz w:val="24"/>
          <w:szCs w:val="24"/>
        </w:rPr>
      </w:pPr>
      <w:r w:rsidRPr="00136F44">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B01715" w:rsidRPr="00136F44" w:rsidRDefault="00615E5E">
      <w:pPr>
        <w:numPr>
          <w:ilvl w:val="0"/>
          <w:numId w:val="16"/>
        </w:numPr>
        <w:spacing w:after="0" w:line="264" w:lineRule="auto"/>
        <w:jc w:val="both"/>
        <w:rPr>
          <w:sz w:val="24"/>
          <w:szCs w:val="24"/>
        </w:rPr>
      </w:pPr>
      <w:r w:rsidRPr="00136F44">
        <w:rPr>
          <w:rFonts w:ascii="Times New Roman" w:hAnsi="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01715" w:rsidRPr="00136F44" w:rsidRDefault="00615E5E">
      <w:pPr>
        <w:numPr>
          <w:ilvl w:val="0"/>
          <w:numId w:val="16"/>
        </w:numPr>
        <w:spacing w:after="0" w:line="264" w:lineRule="auto"/>
        <w:jc w:val="both"/>
        <w:rPr>
          <w:sz w:val="24"/>
          <w:szCs w:val="24"/>
        </w:rPr>
      </w:pPr>
      <w:r w:rsidRPr="00136F44">
        <w:rPr>
          <w:rFonts w:ascii="Times New Roman" w:hAnsi="Times New Roman"/>
          <w:color w:val="000000"/>
          <w:sz w:val="24"/>
          <w:szCs w:val="24"/>
        </w:rPr>
        <w:t>давать оценку новым ситуациям, в том числе изображённым в художественной литературе;</w:t>
      </w:r>
    </w:p>
    <w:p w:rsidR="00B01715" w:rsidRPr="00136F44" w:rsidRDefault="00615E5E">
      <w:pPr>
        <w:numPr>
          <w:ilvl w:val="0"/>
          <w:numId w:val="16"/>
        </w:numPr>
        <w:spacing w:after="0" w:line="264" w:lineRule="auto"/>
        <w:jc w:val="both"/>
        <w:rPr>
          <w:sz w:val="24"/>
          <w:szCs w:val="24"/>
        </w:rPr>
      </w:pPr>
      <w:r w:rsidRPr="00136F44">
        <w:rPr>
          <w:rFonts w:ascii="Times New Roman" w:hAnsi="Times New Roman"/>
          <w:color w:val="000000"/>
          <w:sz w:val="24"/>
          <w:szCs w:val="24"/>
        </w:rPr>
        <w:t>расширять рамки учебного предмета на основе личных предпочтений с опорой на читательский опыт;</w:t>
      </w:r>
    </w:p>
    <w:p w:rsidR="00B01715" w:rsidRPr="00136F44" w:rsidRDefault="00615E5E">
      <w:pPr>
        <w:numPr>
          <w:ilvl w:val="0"/>
          <w:numId w:val="16"/>
        </w:numPr>
        <w:spacing w:after="0" w:line="264" w:lineRule="auto"/>
        <w:jc w:val="both"/>
        <w:rPr>
          <w:sz w:val="24"/>
          <w:szCs w:val="24"/>
        </w:rPr>
      </w:pPr>
      <w:r w:rsidRPr="00136F44">
        <w:rPr>
          <w:rFonts w:ascii="Times New Roman" w:hAnsi="Times New Roman"/>
          <w:color w:val="000000"/>
          <w:sz w:val="24"/>
          <w:szCs w:val="24"/>
        </w:rPr>
        <w:t>делать осознанный выбор, аргументировать его, брать ответственность за решение;</w:t>
      </w:r>
    </w:p>
    <w:p w:rsidR="00B01715" w:rsidRPr="00136F44" w:rsidRDefault="00615E5E">
      <w:pPr>
        <w:numPr>
          <w:ilvl w:val="0"/>
          <w:numId w:val="16"/>
        </w:numPr>
        <w:spacing w:after="0" w:line="264" w:lineRule="auto"/>
        <w:jc w:val="both"/>
        <w:rPr>
          <w:sz w:val="24"/>
          <w:szCs w:val="24"/>
        </w:rPr>
      </w:pPr>
      <w:r w:rsidRPr="00136F44">
        <w:rPr>
          <w:rFonts w:ascii="Times New Roman" w:hAnsi="Times New Roman"/>
          <w:color w:val="000000"/>
          <w:sz w:val="24"/>
          <w:szCs w:val="24"/>
        </w:rPr>
        <w:t>оценивать приобретённый опыт с учётом литературных знаний;</w:t>
      </w:r>
    </w:p>
    <w:p w:rsidR="00B01715" w:rsidRPr="00136F44" w:rsidRDefault="00615E5E">
      <w:pPr>
        <w:numPr>
          <w:ilvl w:val="0"/>
          <w:numId w:val="16"/>
        </w:numPr>
        <w:spacing w:after="0" w:line="264" w:lineRule="auto"/>
        <w:jc w:val="both"/>
        <w:rPr>
          <w:sz w:val="24"/>
          <w:szCs w:val="24"/>
        </w:rPr>
      </w:pPr>
      <w:r w:rsidRPr="00136F44">
        <w:rPr>
          <w:rFonts w:ascii="Times New Roman" w:hAnsi="Times New Roman"/>
          <w:color w:val="000000"/>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2) самоконтроль:</w:t>
      </w:r>
    </w:p>
    <w:p w:rsidR="00B01715" w:rsidRPr="00136F44" w:rsidRDefault="00615E5E">
      <w:pPr>
        <w:numPr>
          <w:ilvl w:val="0"/>
          <w:numId w:val="17"/>
        </w:numPr>
        <w:spacing w:after="0" w:line="264" w:lineRule="auto"/>
        <w:jc w:val="both"/>
        <w:rPr>
          <w:sz w:val="24"/>
          <w:szCs w:val="24"/>
        </w:rPr>
      </w:pPr>
      <w:r w:rsidRPr="00136F44">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B01715" w:rsidRPr="00136F44" w:rsidRDefault="00615E5E">
      <w:pPr>
        <w:numPr>
          <w:ilvl w:val="0"/>
          <w:numId w:val="17"/>
        </w:numPr>
        <w:spacing w:after="0" w:line="264" w:lineRule="auto"/>
        <w:jc w:val="both"/>
        <w:rPr>
          <w:sz w:val="24"/>
          <w:szCs w:val="24"/>
        </w:rPr>
      </w:pPr>
      <w:r w:rsidRPr="00136F44">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01715" w:rsidRPr="00136F44" w:rsidRDefault="00615E5E">
      <w:pPr>
        <w:numPr>
          <w:ilvl w:val="0"/>
          <w:numId w:val="17"/>
        </w:numPr>
        <w:spacing w:after="0" w:line="264" w:lineRule="auto"/>
        <w:jc w:val="both"/>
        <w:rPr>
          <w:sz w:val="24"/>
          <w:szCs w:val="24"/>
        </w:rPr>
      </w:pPr>
      <w:r w:rsidRPr="00136F44">
        <w:rPr>
          <w:rFonts w:ascii="Times New Roman" w:hAnsi="Times New Roman"/>
          <w:color w:val="000000"/>
          <w:sz w:val="24"/>
          <w:szCs w:val="24"/>
        </w:rPr>
        <w:t>уметь оценивать риски и своевременно принимать решения по их снижению;</w:t>
      </w:r>
    </w:p>
    <w:p w:rsidR="00B01715" w:rsidRPr="00136F44" w:rsidRDefault="00615E5E">
      <w:pPr>
        <w:spacing w:after="0" w:line="264" w:lineRule="auto"/>
        <w:ind w:firstLine="600"/>
        <w:jc w:val="both"/>
        <w:rPr>
          <w:sz w:val="24"/>
          <w:szCs w:val="24"/>
        </w:rPr>
      </w:pPr>
      <w:r w:rsidRPr="00136F44">
        <w:rPr>
          <w:rFonts w:ascii="Times New Roman" w:hAnsi="Times New Roman"/>
          <w:b/>
          <w:color w:val="000000"/>
          <w:sz w:val="24"/>
          <w:szCs w:val="24"/>
        </w:rPr>
        <w:t>3) принятие себя и других:</w:t>
      </w:r>
    </w:p>
    <w:p w:rsidR="00B01715" w:rsidRPr="00136F44" w:rsidRDefault="00615E5E">
      <w:pPr>
        <w:numPr>
          <w:ilvl w:val="0"/>
          <w:numId w:val="18"/>
        </w:numPr>
        <w:spacing w:after="0" w:line="264" w:lineRule="auto"/>
        <w:jc w:val="both"/>
        <w:rPr>
          <w:sz w:val="24"/>
          <w:szCs w:val="24"/>
        </w:rPr>
      </w:pPr>
      <w:r w:rsidRPr="00136F44">
        <w:rPr>
          <w:rFonts w:ascii="Times New Roman" w:hAnsi="Times New Roman"/>
          <w:color w:val="000000"/>
          <w:sz w:val="24"/>
          <w:szCs w:val="24"/>
        </w:rPr>
        <w:t>принимать себя, понимая свои недостатки и достоинства;</w:t>
      </w:r>
    </w:p>
    <w:p w:rsidR="00B01715" w:rsidRPr="00136F44" w:rsidRDefault="00615E5E">
      <w:pPr>
        <w:numPr>
          <w:ilvl w:val="0"/>
          <w:numId w:val="18"/>
        </w:numPr>
        <w:spacing w:after="0" w:line="264" w:lineRule="auto"/>
        <w:jc w:val="both"/>
        <w:rPr>
          <w:sz w:val="24"/>
          <w:szCs w:val="24"/>
        </w:rPr>
      </w:pPr>
      <w:r w:rsidRPr="00136F44">
        <w:rPr>
          <w:rFonts w:ascii="Times New Roman" w:hAnsi="Times New Roman"/>
          <w:color w:val="000000"/>
          <w:sz w:val="24"/>
          <w:szCs w:val="24"/>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r w:rsidRPr="00136F44">
        <w:rPr>
          <w:rFonts w:ascii="Times New Roman" w:hAnsi="Times New Roman"/>
          <w:color w:val="000000"/>
          <w:sz w:val="24"/>
          <w:szCs w:val="24"/>
        </w:rPr>
        <w:lastRenderedPageBreak/>
        <w:t>литературных героев и проблем, поставленных в художественных произведениях;</w:t>
      </w:r>
    </w:p>
    <w:p w:rsidR="00B01715" w:rsidRPr="00136F44" w:rsidRDefault="00615E5E">
      <w:pPr>
        <w:numPr>
          <w:ilvl w:val="0"/>
          <w:numId w:val="18"/>
        </w:numPr>
        <w:spacing w:after="0" w:line="264" w:lineRule="auto"/>
        <w:jc w:val="both"/>
        <w:rPr>
          <w:sz w:val="24"/>
          <w:szCs w:val="24"/>
        </w:rPr>
      </w:pPr>
      <w:r w:rsidRPr="00136F44">
        <w:rPr>
          <w:rFonts w:ascii="Times New Roman" w:hAnsi="Times New Roman"/>
          <w:color w:val="000000"/>
          <w:sz w:val="24"/>
          <w:szCs w:val="24"/>
        </w:rPr>
        <w:t>признавать своё право и право других на ошибки в дискуссиях на литературные темы;</w:t>
      </w:r>
    </w:p>
    <w:p w:rsidR="00B01715" w:rsidRPr="00136F44" w:rsidRDefault="00615E5E">
      <w:pPr>
        <w:numPr>
          <w:ilvl w:val="0"/>
          <w:numId w:val="18"/>
        </w:numPr>
        <w:spacing w:after="0" w:line="264" w:lineRule="auto"/>
        <w:jc w:val="both"/>
        <w:rPr>
          <w:sz w:val="24"/>
          <w:szCs w:val="24"/>
        </w:rPr>
      </w:pPr>
      <w:r w:rsidRPr="00136F44">
        <w:rPr>
          <w:rFonts w:ascii="Times New Roman" w:hAnsi="Times New Roman"/>
          <w:color w:val="000000"/>
          <w:sz w:val="24"/>
          <w:szCs w:val="24"/>
        </w:rPr>
        <w:t>развивать способность понимать мир с позиции другого человека, используя знания по литературе.</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left="120"/>
        <w:jc w:val="both"/>
        <w:rPr>
          <w:sz w:val="24"/>
          <w:szCs w:val="24"/>
        </w:rPr>
      </w:pPr>
      <w:r w:rsidRPr="00136F44">
        <w:rPr>
          <w:rFonts w:ascii="Times New Roman" w:hAnsi="Times New Roman"/>
          <w:b/>
          <w:color w:val="000000"/>
          <w:sz w:val="24"/>
          <w:szCs w:val="24"/>
        </w:rPr>
        <w:t>Предметные результаты (10–11 классы)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Предметные результаты по литературе в средней школе должны обеспечивать:</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ценностного отношения к литературе как неотъемлемой части культуры;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2) осознание взаимосвязи между языковым, литературным, интеллектуальным, духовно-нравственным развитием личности;</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3)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w:t>
      </w:r>
      <w:r w:rsidRPr="00136F44">
        <w:rPr>
          <w:rFonts w:ascii="Times New Roman" w:hAnsi="Times New Roman"/>
          <w:color w:val="000000"/>
          <w:sz w:val="24"/>
          <w:szCs w:val="24"/>
        </w:rPr>
        <w:lastRenderedPageBreak/>
        <w:t xml:space="preserve">выбору (в том числе Ф. А. Абрамова, Ч.Т. Айтматова, В. П. Аксенова, В. П. Астафьева, В. И. Белова, А. Г. </w:t>
      </w:r>
      <w:proofErr w:type="spellStart"/>
      <w:r w:rsidRPr="00136F44">
        <w:rPr>
          <w:rFonts w:ascii="Times New Roman" w:hAnsi="Times New Roman"/>
          <w:color w:val="000000"/>
          <w:sz w:val="24"/>
          <w:szCs w:val="24"/>
        </w:rPr>
        <w:t>Битова</w:t>
      </w:r>
      <w:proofErr w:type="spellEnd"/>
      <w:r w:rsidRPr="00136F44">
        <w:rPr>
          <w:rFonts w:ascii="Times New Roman" w:hAnsi="Times New Roman"/>
          <w:color w:val="000000"/>
          <w:sz w:val="24"/>
          <w:szCs w:val="24"/>
        </w:rPr>
        <w:t xml:space="preserve">, Ю. В. Бондарева, Б.Л. Васильева, К. Д. Воробьева, В. С. </w:t>
      </w:r>
      <w:proofErr w:type="spellStart"/>
      <w:r w:rsidRPr="00136F44">
        <w:rPr>
          <w:rFonts w:ascii="Times New Roman" w:hAnsi="Times New Roman"/>
          <w:color w:val="000000"/>
          <w:sz w:val="24"/>
          <w:szCs w:val="24"/>
        </w:rPr>
        <w:t>Гроссмана</w:t>
      </w:r>
      <w:proofErr w:type="spellEnd"/>
      <w:r w:rsidRPr="00136F44">
        <w:rPr>
          <w:rFonts w:ascii="Times New Roman" w:hAnsi="Times New Roman"/>
          <w:color w:val="000000"/>
          <w:sz w:val="24"/>
          <w:szCs w:val="24"/>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136F44">
        <w:rPr>
          <w:rFonts w:ascii="Times New Roman" w:hAnsi="Times New Roman"/>
          <w:color w:val="000000"/>
          <w:sz w:val="24"/>
          <w:szCs w:val="24"/>
        </w:rPr>
        <w:t>Берггольц</w:t>
      </w:r>
      <w:proofErr w:type="spellEnd"/>
      <w:r w:rsidRPr="00136F44">
        <w:rPr>
          <w:rFonts w:ascii="Times New Roman" w:hAnsi="Times New Roman"/>
          <w:color w:val="000000"/>
          <w:sz w:val="24"/>
          <w:szCs w:val="24"/>
        </w:rPr>
        <w:t xml:space="preserve">, И. А. Бродского, Ю.И. Визбора, А. А. Вознесенского, В. С. Высоцкого, Ю. В. </w:t>
      </w:r>
      <w:proofErr w:type="spellStart"/>
      <w:r w:rsidRPr="00136F44">
        <w:rPr>
          <w:rFonts w:ascii="Times New Roman" w:hAnsi="Times New Roman"/>
          <w:color w:val="000000"/>
          <w:sz w:val="24"/>
          <w:szCs w:val="24"/>
        </w:rPr>
        <w:t>Друниной</w:t>
      </w:r>
      <w:proofErr w:type="spellEnd"/>
      <w:r w:rsidRPr="00136F44">
        <w:rPr>
          <w:rFonts w:ascii="Times New Roman" w:hAnsi="Times New Roman"/>
          <w:color w:val="000000"/>
          <w:sz w:val="24"/>
          <w:szCs w:val="24"/>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136F44">
        <w:rPr>
          <w:rFonts w:ascii="Times New Roman" w:hAnsi="Times New Roman"/>
          <w:color w:val="000000"/>
          <w:sz w:val="24"/>
          <w:szCs w:val="24"/>
        </w:rPr>
        <w:t>Брэдбери</w:t>
      </w:r>
      <w:proofErr w:type="spellEnd"/>
      <w:r w:rsidRPr="00136F44">
        <w:rPr>
          <w:rFonts w:ascii="Times New Roman" w:hAnsi="Times New Roman"/>
          <w:color w:val="000000"/>
          <w:sz w:val="24"/>
          <w:szCs w:val="24"/>
        </w:rPr>
        <w:t xml:space="preserve">, У. </w:t>
      </w:r>
      <w:proofErr w:type="spellStart"/>
      <w:r w:rsidRPr="00136F44">
        <w:rPr>
          <w:rFonts w:ascii="Times New Roman" w:hAnsi="Times New Roman"/>
          <w:color w:val="000000"/>
          <w:sz w:val="24"/>
          <w:szCs w:val="24"/>
        </w:rPr>
        <w:t>Голдинга</w:t>
      </w:r>
      <w:proofErr w:type="spellEnd"/>
      <w:r w:rsidRPr="00136F44">
        <w:rPr>
          <w:rFonts w:ascii="Times New Roman" w:hAnsi="Times New Roman"/>
          <w:color w:val="000000"/>
          <w:sz w:val="24"/>
          <w:szCs w:val="24"/>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proofErr w:type="spellStart"/>
      <w:r w:rsidRPr="00136F44">
        <w:rPr>
          <w:rFonts w:ascii="Times New Roman" w:hAnsi="Times New Roman"/>
          <w:color w:val="000000"/>
          <w:sz w:val="24"/>
          <w:szCs w:val="24"/>
        </w:rPr>
        <w:t>Бодлера</w:t>
      </w:r>
      <w:proofErr w:type="spellEnd"/>
      <w:r w:rsidRPr="00136F44">
        <w:rPr>
          <w:rFonts w:ascii="Times New Roman" w:hAnsi="Times New Roman"/>
          <w:color w:val="000000"/>
          <w:sz w:val="24"/>
          <w:szCs w:val="24"/>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136F44">
        <w:rPr>
          <w:rFonts w:ascii="Times New Roman" w:hAnsi="Times New Roman"/>
          <w:color w:val="000000"/>
          <w:sz w:val="24"/>
          <w:szCs w:val="24"/>
        </w:rPr>
        <w:t>Айги</w:t>
      </w:r>
      <w:proofErr w:type="spellEnd"/>
      <w:r w:rsidRPr="00136F44">
        <w:rPr>
          <w:rFonts w:ascii="Times New Roman" w:hAnsi="Times New Roman"/>
          <w:color w:val="000000"/>
          <w:sz w:val="24"/>
          <w:szCs w:val="24"/>
        </w:rPr>
        <w:t xml:space="preserve">, Р. Гамзатова, М. </w:t>
      </w:r>
      <w:proofErr w:type="spellStart"/>
      <w:r w:rsidRPr="00136F44">
        <w:rPr>
          <w:rFonts w:ascii="Times New Roman" w:hAnsi="Times New Roman"/>
          <w:color w:val="000000"/>
          <w:sz w:val="24"/>
          <w:szCs w:val="24"/>
        </w:rPr>
        <w:t>Джалиля</w:t>
      </w:r>
      <w:proofErr w:type="spellEnd"/>
      <w:r w:rsidRPr="00136F44">
        <w:rPr>
          <w:rFonts w:ascii="Times New Roman" w:hAnsi="Times New Roman"/>
          <w:color w:val="000000"/>
          <w:sz w:val="24"/>
          <w:szCs w:val="24"/>
        </w:rPr>
        <w:t xml:space="preserve">, М. </w:t>
      </w:r>
      <w:proofErr w:type="spellStart"/>
      <w:r w:rsidRPr="00136F44">
        <w:rPr>
          <w:rFonts w:ascii="Times New Roman" w:hAnsi="Times New Roman"/>
          <w:color w:val="000000"/>
          <w:sz w:val="24"/>
          <w:szCs w:val="24"/>
        </w:rPr>
        <w:t>Карима</w:t>
      </w:r>
      <w:proofErr w:type="spellEnd"/>
      <w:r w:rsidRPr="00136F44">
        <w:rPr>
          <w:rFonts w:ascii="Times New Roman" w:hAnsi="Times New Roman"/>
          <w:color w:val="000000"/>
          <w:sz w:val="24"/>
          <w:szCs w:val="24"/>
        </w:rPr>
        <w:t xml:space="preserve">, Д. Кугультинова, К. Кулиева, Ю. </w:t>
      </w:r>
      <w:proofErr w:type="spellStart"/>
      <w:r w:rsidRPr="00136F44">
        <w:rPr>
          <w:rFonts w:ascii="Times New Roman" w:hAnsi="Times New Roman"/>
          <w:color w:val="000000"/>
          <w:sz w:val="24"/>
          <w:szCs w:val="24"/>
        </w:rPr>
        <w:t>Рытхэу</w:t>
      </w:r>
      <w:proofErr w:type="spellEnd"/>
      <w:r w:rsidRPr="00136F44">
        <w:rPr>
          <w:rFonts w:ascii="Times New Roman" w:hAnsi="Times New Roman"/>
          <w:color w:val="000000"/>
          <w:sz w:val="24"/>
          <w:szCs w:val="24"/>
        </w:rPr>
        <w:t xml:space="preserve">, Г. Тукая, К. Хетагурова, Ю. </w:t>
      </w:r>
      <w:proofErr w:type="spellStart"/>
      <w:r w:rsidRPr="00136F44">
        <w:rPr>
          <w:rFonts w:ascii="Times New Roman" w:hAnsi="Times New Roman"/>
          <w:color w:val="000000"/>
          <w:sz w:val="24"/>
          <w:szCs w:val="24"/>
        </w:rPr>
        <w:t>Шесталова</w:t>
      </w:r>
      <w:proofErr w:type="spellEnd"/>
      <w:r w:rsidRPr="00136F44">
        <w:rPr>
          <w:rFonts w:ascii="Times New Roman" w:hAnsi="Times New Roman"/>
          <w:color w:val="000000"/>
          <w:sz w:val="24"/>
          <w:szCs w:val="24"/>
        </w:rPr>
        <w:t xml:space="preserve"> и др.);</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5)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8)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2"/>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36F44">
        <w:rPr>
          <w:rFonts w:ascii="Times New Roman" w:hAnsi="Times New Roman"/>
          <w:color w:val="000000"/>
          <w:spacing w:val="-2"/>
          <w:sz w:val="24"/>
          <w:szCs w:val="24"/>
        </w:rPr>
        <w:t>интертекст</w:t>
      </w:r>
      <w:proofErr w:type="spellEnd"/>
      <w:r w:rsidRPr="00136F44">
        <w:rPr>
          <w:rFonts w:ascii="Times New Roman" w:hAnsi="Times New Roman"/>
          <w:color w:val="000000"/>
          <w:spacing w:val="-2"/>
          <w:sz w:val="24"/>
          <w:szCs w:val="24"/>
        </w:rPr>
        <w:t xml:space="preserve">, гипертекст; системы стихосложения (тоническая, силлабическая, силлабо-тоническая), дольник, верлибр; «вечные темы» и «вечные образы» </w:t>
      </w:r>
      <w:r w:rsidRPr="00136F44">
        <w:rPr>
          <w:rFonts w:ascii="Times New Roman" w:hAnsi="Times New Roman"/>
          <w:color w:val="000000"/>
          <w:spacing w:val="-2"/>
          <w:sz w:val="24"/>
          <w:szCs w:val="24"/>
        </w:rPr>
        <w:lastRenderedPageBreak/>
        <w:t>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13)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14)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136F44">
        <w:rPr>
          <w:rFonts w:ascii="Times New Roman" w:hAnsi="Times New Roman"/>
          <w:color w:val="000000"/>
          <w:sz w:val="24"/>
          <w:szCs w:val="24"/>
        </w:rPr>
        <w:t>самостоятельного истолкования</w:t>
      </w:r>
      <w:proofErr w:type="gramEnd"/>
      <w:r w:rsidRPr="00136F44">
        <w:rPr>
          <w:rFonts w:ascii="Times New Roman" w:hAnsi="Times New Roman"/>
          <w:color w:val="000000"/>
          <w:sz w:val="24"/>
          <w:szCs w:val="24"/>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136F44">
        <w:rPr>
          <w:rFonts w:ascii="Times New Roman" w:hAnsi="Times New Roman"/>
          <w:color w:val="000000"/>
          <w:sz w:val="24"/>
          <w:szCs w:val="24"/>
        </w:rPr>
        <w:t>медиапроектов</w:t>
      </w:r>
      <w:proofErr w:type="spellEnd"/>
      <w:r w:rsidRPr="00136F44">
        <w:rPr>
          <w:rFonts w:ascii="Times New Roman" w:hAnsi="Times New Roman"/>
          <w:color w:val="000000"/>
          <w:sz w:val="24"/>
          <w:szCs w:val="24"/>
        </w:rPr>
        <w:t>; различными приёмами цитирования и редактирования текстов;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17)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3"/>
          <w:sz w:val="24"/>
          <w:szCs w:val="24"/>
        </w:rPr>
        <w:t xml:space="preserve">18) умение работать с разными информационными источниками, в том числе в </w:t>
      </w:r>
      <w:proofErr w:type="spellStart"/>
      <w:r w:rsidRPr="00136F44">
        <w:rPr>
          <w:rFonts w:ascii="Times New Roman" w:hAnsi="Times New Roman"/>
          <w:color w:val="000000"/>
          <w:spacing w:val="-3"/>
          <w:sz w:val="24"/>
          <w:szCs w:val="24"/>
        </w:rPr>
        <w:t>медиапространстве</w:t>
      </w:r>
      <w:proofErr w:type="spellEnd"/>
      <w:r w:rsidRPr="00136F44">
        <w:rPr>
          <w:rFonts w:ascii="Times New Roman" w:hAnsi="Times New Roman"/>
          <w:color w:val="000000"/>
          <w:spacing w:val="-3"/>
          <w:sz w:val="24"/>
          <w:szCs w:val="24"/>
        </w:rPr>
        <w:t>, использовать ресурсы традиционных библиотек и электронных библиотечных систем.</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left="120"/>
        <w:jc w:val="both"/>
        <w:rPr>
          <w:sz w:val="24"/>
          <w:szCs w:val="24"/>
        </w:rPr>
      </w:pPr>
      <w:r w:rsidRPr="00136F44">
        <w:rPr>
          <w:rFonts w:ascii="Times New Roman" w:hAnsi="Times New Roman"/>
          <w:b/>
          <w:color w:val="000000"/>
          <w:sz w:val="24"/>
          <w:szCs w:val="24"/>
        </w:rPr>
        <w:t>Предметные результаты по классам:</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left="120"/>
        <w:jc w:val="both"/>
        <w:rPr>
          <w:sz w:val="24"/>
          <w:szCs w:val="24"/>
        </w:rPr>
      </w:pPr>
      <w:r w:rsidRPr="00136F44">
        <w:rPr>
          <w:rFonts w:ascii="Times New Roman" w:hAnsi="Times New Roman"/>
          <w:b/>
          <w:color w:val="000000"/>
          <w:sz w:val="24"/>
          <w:szCs w:val="24"/>
        </w:rPr>
        <w:t>10 КЛАСС</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136F44">
        <w:rPr>
          <w:rFonts w:ascii="Times New Roman" w:hAnsi="Times New Roman"/>
          <w:color w:val="000000"/>
          <w:sz w:val="24"/>
          <w:szCs w:val="24"/>
        </w:rPr>
        <w:t>зарубежной литературной классики</w:t>
      </w:r>
      <w:proofErr w:type="gramEnd"/>
      <w:r w:rsidRPr="00136F44">
        <w:rPr>
          <w:rFonts w:ascii="Times New Roman" w:hAnsi="Times New Roman"/>
          <w:color w:val="000000"/>
          <w:sz w:val="24"/>
          <w:szCs w:val="24"/>
        </w:rPr>
        <w:t xml:space="preserve"> и собственного интеллектуально-нравственного роста;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2"/>
          <w:sz w:val="24"/>
          <w:szCs w:val="24"/>
        </w:rPr>
        <w:lastRenderedPageBreak/>
        <w:t xml:space="preserve">3) </w:t>
      </w:r>
      <w:proofErr w:type="spellStart"/>
      <w:r w:rsidRPr="00136F44">
        <w:rPr>
          <w:rFonts w:ascii="Times New Roman" w:hAnsi="Times New Roman"/>
          <w:color w:val="000000"/>
          <w:spacing w:val="-2"/>
          <w:sz w:val="24"/>
          <w:szCs w:val="24"/>
        </w:rPr>
        <w:t>сформированность</w:t>
      </w:r>
      <w:proofErr w:type="spellEnd"/>
      <w:r w:rsidRPr="00136F44">
        <w:rPr>
          <w:rFonts w:ascii="Times New Roman" w:hAnsi="Times New Roman"/>
          <w:color w:val="000000"/>
          <w:spacing w:val="-2"/>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1"/>
          <w:sz w:val="24"/>
          <w:szCs w:val="24"/>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5)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8)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36F44">
        <w:rPr>
          <w:rFonts w:ascii="Times New Roman" w:hAnsi="Times New Roman"/>
          <w:color w:val="000000"/>
          <w:sz w:val="24"/>
          <w:szCs w:val="24"/>
        </w:rPr>
        <w:t>интертекст</w:t>
      </w:r>
      <w:proofErr w:type="spellEnd"/>
      <w:r w:rsidRPr="00136F44">
        <w:rPr>
          <w:rFonts w:ascii="Times New Roman" w:hAnsi="Times New Roman"/>
          <w:color w:val="000000"/>
          <w:sz w:val="24"/>
          <w:szCs w:val="24"/>
        </w:rPr>
        <w:t xml:space="preserve">, гипертекст; системы стихосложения (тоническая, силлабическая, </w:t>
      </w:r>
      <w:proofErr w:type="spellStart"/>
      <w:r w:rsidRPr="00136F44">
        <w:rPr>
          <w:rFonts w:ascii="Times New Roman" w:hAnsi="Times New Roman"/>
          <w:color w:val="000000"/>
          <w:sz w:val="24"/>
          <w:szCs w:val="24"/>
        </w:rPr>
        <w:t>силлаботоническая</w:t>
      </w:r>
      <w:proofErr w:type="spellEnd"/>
      <w:r w:rsidRPr="00136F44">
        <w:rPr>
          <w:rFonts w:ascii="Times New Roman" w:hAnsi="Times New Roman"/>
          <w:color w:val="000000"/>
          <w:sz w:val="24"/>
          <w:szCs w:val="24"/>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lastRenderedPageBreak/>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13)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14)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представлений о стилях художественной литературы разных эпох, об индивидуальном авторском стиле;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6"/>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136F44">
        <w:rPr>
          <w:rFonts w:ascii="Times New Roman" w:hAnsi="Times New Roman"/>
          <w:color w:val="000000"/>
          <w:sz w:val="24"/>
          <w:szCs w:val="24"/>
        </w:rPr>
        <w:t>медиапроектов</w:t>
      </w:r>
      <w:proofErr w:type="spellEnd"/>
      <w:r w:rsidRPr="00136F44">
        <w:rPr>
          <w:rFonts w:ascii="Times New Roman" w:hAnsi="Times New Roman"/>
          <w:color w:val="000000"/>
          <w:sz w:val="24"/>
          <w:szCs w:val="24"/>
        </w:rPr>
        <w:t>; различными приёмами цитирования и редактирования текстов;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17)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18) умение работать с разными информационными источниками, в том числе в </w:t>
      </w:r>
      <w:proofErr w:type="spellStart"/>
      <w:r w:rsidRPr="00136F44">
        <w:rPr>
          <w:rFonts w:ascii="Times New Roman" w:hAnsi="Times New Roman"/>
          <w:color w:val="000000"/>
          <w:sz w:val="24"/>
          <w:szCs w:val="24"/>
        </w:rPr>
        <w:t>медиапространстве</w:t>
      </w:r>
      <w:proofErr w:type="spellEnd"/>
      <w:r w:rsidRPr="00136F44">
        <w:rPr>
          <w:rFonts w:ascii="Times New Roman" w:hAnsi="Times New Roman"/>
          <w:color w:val="000000"/>
          <w:sz w:val="24"/>
          <w:szCs w:val="24"/>
        </w:rPr>
        <w:t>, использовать ресурсы традиционных библиотек и электронных библиотечных систем.</w:t>
      </w:r>
    </w:p>
    <w:p w:rsidR="00B01715" w:rsidRPr="00136F44" w:rsidRDefault="00B01715">
      <w:pPr>
        <w:spacing w:after="0" w:line="264" w:lineRule="auto"/>
        <w:ind w:left="120"/>
        <w:jc w:val="both"/>
        <w:rPr>
          <w:sz w:val="24"/>
          <w:szCs w:val="24"/>
        </w:rPr>
      </w:pPr>
    </w:p>
    <w:p w:rsidR="00B01715" w:rsidRPr="00136F44" w:rsidRDefault="00615E5E">
      <w:pPr>
        <w:spacing w:after="0" w:line="264" w:lineRule="auto"/>
        <w:ind w:left="120"/>
        <w:jc w:val="both"/>
        <w:rPr>
          <w:sz w:val="24"/>
          <w:szCs w:val="24"/>
        </w:rPr>
      </w:pPr>
      <w:r w:rsidRPr="00136F44">
        <w:rPr>
          <w:rFonts w:ascii="Times New Roman" w:hAnsi="Times New Roman"/>
          <w:b/>
          <w:color w:val="000000"/>
          <w:sz w:val="24"/>
          <w:szCs w:val="24"/>
        </w:rPr>
        <w:t>11 КЛАСС</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lastRenderedPageBreak/>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5)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8)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13)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14)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3"/>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01715" w:rsidRPr="00136F44" w:rsidRDefault="00615E5E">
      <w:pPr>
        <w:spacing w:after="0" w:line="264" w:lineRule="auto"/>
        <w:ind w:firstLine="600"/>
        <w:jc w:val="both"/>
        <w:rPr>
          <w:sz w:val="24"/>
          <w:szCs w:val="24"/>
        </w:rPr>
      </w:pPr>
      <w:r w:rsidRPr="00136F44">
        <w:rPr>
          <w:rFonts w:ascii="Times New Roman" w:hAnsi="Times New Roman"/>
          <w:color w:val="000000"/>
          <w:spacing w:val="-3"/>
          <w:sz w:val="24"/>
          <w:szCs w:val="24"/>
        </w:rPr>
        <w:t xml:space="preserve">16)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136F44">
        <w:rPr>
          <w:rFonts w:ascii="Times New Roman" w:hAnsi="Times New Roman"/>
          <w:color w:val="000000"/>
          <w:spacing w:val="-3"/>
          <w:sz w:val="24"/>
          <w:szCs w:val="24"/>
        </w:rPr>
        <w:t>медиапроектов</w:t>
      </w:r>
      <w:proofErr w:type="spellEnd"/>
      <w:r w:rsidRPr="00136F44">
        <w:rPr>
          <w:rFonts w:ascii="Times New Roman" w:hAnsi="Times New Roman"/>
          <w:color w:val="000000"/>
          <w:spacing w:val="-3"/>
          <w:sz w:val="24"/>
          <w:szCs w:val="24"/>
        </w:rPr>
        <w:t>; различными приёмами цитирования и редактирования собственных и чужих текстов;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17) </w:t>
      </w:r>
      <w:proofErr w:type="spellStart"/>
      <w:r w:rsidRPr="00136F44">
        <w:rPr>
          <w:rFonts w:ascii="Times New Roman" w:hAnsi="Times New Roman"/>
          <w:color w:val="000000"/>
          <w:sz w:val="24"/>
          <w:szCs w:val="24"/>
        </w:rPr>
        <w:t>сформированность</w:t>
      </w:r>
      <w:proofErr w:type="spellEnd"/>
      <w:r w:rsidRPr="00136F44">
        <w:rPr>
          <w:rFonts w:ascii="Times New Roman" w:hAnsi="Times New Roman"/>
          <w:color w:val="000000"/>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01715" w:rsidRPr="00136F44" w:rsidRDefault="00615E5E">
      <w:pPr>
        <w:spacing w:after="0" w:line="264" w:lineRule="auto"/>
        <w:ind w:firstLine="600"/>
        <w:jc w:val="both"/>
        <w:rPr>
          <w:sz w:val="24"/>
          <w:szCs w:val="24"/>
        </w:rPr>
      </w:pPr>
      <w:r w:rsidRPr="00136F44">
        <w:rPr>
          <w:rFonts w:ascii="Times New Roman" w:hAnsi="Times New Roman"/>
          <w:color w:val="000000"/>
          <w:sz w:val="24"/>
          <w:szCs w:val="24"/>
        </w:rPr>
        <w:t xml:space="preserve">18) умение самостоятельно работать с разными информационными источниками, в том числе в </w:t>
      </w:r>
      <w:proofErr w:type="spellStart"/>
      <w:r w:rsidRPr="00136F44">
        <w:rPr>
          <w:rFonts w:ascii="Times New Roman" w:hAnsi="Times New Roman"/>
          <w:color w:val="000000"/>
          <w:sz w:val="24"/>
          <w:szCs w:val="24"/>
        </w:rPr>
        <w:t>медиапространстве</w:t>
      </w:r>
      <w:proofErr w:type="spellEnd"/>
      <w:r w:rsidRPr="00136F44">
        <w:rPr>
          <w:rFonts w:ascii="Times New Roman" w:hAnsi="Times New Roman"/>
          <w:color w:val="000000"/>
          <w:sz w:val="24"/>
          <w:szCs w:val="24"/>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B01715" w:rsidRPr="00136F44" w:rsidRDefault="00B01715">
      <w:pPr>
        <w:rPr>
          <w:sz w:val="24"/>
          <w:szCs w:val="24"/>
        </w:rPr>
        <w:sectPr w:rsidR="00B01715" w:rsidRPr="00136F44">
          <w:pgSz w:w="11906" w:h="16383"/>
          <w:pgMar w:top="1134" w:right="850" w:bottom="1134" w:left="1701" w:header="720" w:footer="720" w:gutter="0"/>
          <w:cols w:space="720"/>
        </w:sectPr>
      </w:pPr>
    </w:p>
    <w:p w:rsidR="00B01715" w:rsidRPr="00136F44" w:rsidRDefault="00615E5E" w:rsidP="00136F44">
      <w:pPr>
        <w:spacing w:after="0"/>
        <w:ind w:left="120"/>
        <w:jc w:val="center"/>
        <w:rPr>
          <w:sz w:val="24"/>
          <w:szCs w:val="24"/>
        </w:rPr>
      </w:pPr>
      <w:bookmarkStart w:id="63" w:name="block-10571585"/>
      <w:bookmarkEnd w:id="62"/>
      <w:r w:rsidRPr="00136F44">
        <w:rPr>
          <w:rFonts w:ascii="Times New Roman" w:hAnsi="Times New Roman"/>
          <w:b/>
          <w:color w:val="000000"/>
          <w:sz w:val="24"/>
          <w:szCs w:val="24"/>
        </w:rPr>
        <w:lastRenderedPageBreak/>
        <w:t>ТЕМАТИЧЕСКОЕ ПЛАНИРОВАНИЕ</w:t>
      </w:r>
    </w:p>
    <w:p w:rsidR="00B01715" w:rsidRPr="00136F44" w:rsidRDefault="00615E5E" w:rsidP="00136F44">
      <w:pPr>
        <w:spacing w:after="0"/>
        <w:ind w:left="120"/>
        <w:jc w:val="center"/>
        <w:rPr>
          <w:sz w:val="24"/>
          <w:szCs w:val="24"/>
        </w:rPr>
      </w:pPr>
      <w:r w:rsidRPr="00136F44">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454"/>
        <w:gridCol w:w="2889"/>
        <w:gridCol w:w="4656"/>
      </w:tblGrid>
      <w:tr w:rsidR="00B01715" w:rsidRPr="00136F44">
        <w:trPr>
          <w:trHeight w:val="144"/>
          <w:tblCellSpacing w:w="20" w:type="nil"/>
        </w:trPr>
        <w:tc>
          <w:tcPr>
            <w:tcW w:w="919" w:type="dxa"/>
            <w:vMerge w:val="restart"/>
            <w:tcMar>
              <w:top w:w="50" w:type="dxa"/>
              <w:left w:w="100" w:type="dxa"/>
            </w:tcMar>
            <w:vAlign w:val="center"/>
          </w:tcPr>
          <w:p w:rsidR="00B01715" w:rsidRPr="00136F44" w:rsidRDefault="00615E5E">
            <w:pPr>
              <w:spacing w:after="0"/>
              <w:ind w:left="135"/>
              <w:rPr>
                <w:sz w:val="24"/>
                <w:szCs w:val="24"/>
              </w:rPr>
            </w:pPr>
            <w:r w:rsidRPr="00136F44">
              <w:rPr>
                <w:rFonts w:ascii="Times New Roman" w:hAnsi="Times New Roman"/>
                <w:b/>
                <w:color w:val="000000"/>
                <w:sz w:val="24"/>
                <w:szCs w:val="24"/>
              </w:rPr>
              <w:t xml:space="preserve">№ п/п </w:t>
            </w:r>
          </w:p>
          <w:p w:rsidR="00B01715" w:rsidRPr="00136F44" w:rsidRDefault="00B01715">
            <w:pPr>
              <w:spacing w:after="0"/>
              <w:ind w:left="135"/>
              <w:rPr>
                <w:sz w:val="24"/>
                <w:szCs w:val="24"/>
              </w:rPr>
            </w:pPr>
          </w:p>
        </w:tc>
        <w:tc>
          <w:tcPr>
            <w:tcW w:w="3256" w:type="dxa"/>
            <w:vMerge w:val="restart"/>
            <w:tcMar>
              <w:top w:w="50" w:type="dxa"/>
              <w:left w:w="100" w:type="dxa"/>
            </w:tcMar>
            <w:vAlign w:val="center"/>
          </w:tcPr>
          <w:p w:rsidR="00B01715" w:rsidRPr="00136F44" w:rsidRDefault="00615E5E">
            <w:pPr>
              <w:spacing w:after="0"/>
              <w:ind w:left="135"/>
              <w:rPr>
                <w:sz w:val="24"/>
                <w:szCs w:val="24"/>
              </w:rPr>
            </w:pPr>
            <w:r w:rsidRPr="00136F44">
              <w:rPr>
                <w:rFonts w:ascii="Times New Roman" w:hAnsi="Times New Roman"/>
                <w:b/>
                <w:color w:val="000000"/>
                <w:sz w:val="24"/>
                <w:szCs w:val="24"/>
              </w:rPr>
              <w:t xml:space="preserve">Наименование разделов и тем программы </w:t>
            </w:r>
          </w:p>
          <w:p w:rsidR="00B01715" w:rsidRPr="00136F44" w:rsidRDefault="00B01715">
            <w:pPr>
              <w:spacing w:after="0"/>
              <w:ind w:left="135"/>
              <w:rPr>
                <w:sz w:val="24"/>
                <w:szCs w:val="24"/>
              </w:rPr>
            </w:pPr>
          </w:p>
        </w:tc>
        <w:tc>
          <w:tcPr>
            <w:tcW w:w="1838" w:type="dxa"/>
            <w:tcMar>
              <w:top w:w="50" w:type="dxa"/>
              <w:left w:w="100" w:type="dxa"/>
            </w:tcMar>
            <w:vAlign w:val="center"/>
          </w:tcPr>
          <w:p w:rsidR="00B01715" w:rsidRPr="00136F44" w:rsidRDefault="00615E5E">
            <w:pPr>
              <w:spacing w:after="0"/>
              <w:rPr>
                <w:sz w:val="24"/>
                <w:szCs w:val="24"/>
              </w:rPr>
            </w:pPr>
            <w:r w:rsidRPr="00136F44">
              <w:rPr>
                <w:rFonts w:ascii="Times New Roman" w:hAnsi="Times New Roman"/>
                <w:b/>
                <w:color w:val="000000"/>
                <w:sz w:val="24"/>
                <w:szCs w:val="24"/>
              </w:rPr>
              <w:t>Количество часов</w:t>
            </w:r>
          </w:p>
        </w:tc>
        <w:tc>
          <w:tcPr>
            <w:tcW w:w="4656" w:type="dxa"/>
            <w:vMerge w:val="restart"/>
            <w:tcMar>
              <w:top w:w="50" w:type="dxa"/>
              <w:left w:w="100" w:type="dxa"/>
            </w:tcMar>
            <w:vAlign w:val="center"/>
          </w:tcPr>
          <w:p w:rsidR="00B01715" w:rsidRPr="00136F44" w:rsidRDefault="00615E5E">
            <w:pPr>
              <w:spacing w:after="0"/>
              <w:ind w:left="135"/>
              <w:rPr>
                <w:sz w:val="24"/>
                <w:szCs w:val="24"/>
              </w:rPr>
            </w:pPr>
            <w:r w:rsidRPr="00136F44">
              <w:rPr>
                <w:rFonts w:ascii="Times New Roman" w:hAnsi="Times New Roman"/>
                <w:b/>
                <w:color w:val="000000"/>
                <w:sz w:val="24"/>
                <w:szCs w:val="24"/>
              </w:rPr>
              <w:t xml:space="preserve">Электронные (цифровые) образовательные ресурсы </w:t>
            </w:r>
          </w:p>
          <w:p w:rsidR="00B01715" w:rsidRPr="00136F44" w:rsidRDefault="00B01715">
            <w:pPr>
              <w:spacing w:after="0"/>
              <w:ind w:left="135"/>
              <w:rPr>
                <w:sz w:val="24"/>
                <w:szCs w:val="24"/>
              </w:rPr>
            </w:pPr>
          </w:p>
        </w:tc>
      </w:tr>
      <w:tr w:rsidR="00B01715" w:rsidRPr="00136F44">
        <w:trPr>
          <w:trHeight w:val="144"/>
          <w:tblCellSpacing w:w="20" w:type="nil"/>
        </w:trPr>
        <w:tc>
          <w:tcPr>
            <w:tcW w:w="0" w:type="auto"/>
            <w:vMerge/>
            <w:tcBorders>
              <w:top w:val="nil"/>
            </w:tcBorders>
            <w:tcMar>
              <w:top w:w="50" w:type="dxa"/>
              <w:left w:w="100" w:type="dxa"/>
            </w:tcMar>
          </w:tcPr>
          <w:p w:rsidR="00B01715" w:rsidRPr="00136F44" w:rsidRDefault="00B01715">
            <w:pPr>
              <w:rPr>
                <w:sz w:val="24"/>
                <w:szCs w:val="24"/>
              </w:rPr>
            </w:pPr>
          </w:p>
        </w:tc>
        <w:tc>
          <w:tcPr>
            <w:tcW w:w="0" w:type="auto"/>
            <w:vMerge/>
            <w:tcBorders>
              <w:top w:val="nil"/>
            </w:tcBorders>
            <w:tcMar>
              <w:top w:w="50" w:type="dxa"/>
              <w:left w:w="100" w:type="dxa"/>
            </w:tcMar>
          </w:tcPr>
          <w:p w:rsidR="00B01715" w:rsidRPr="00136F44" w:rsidRDefault="00B01715">
            <w:pPr>
              <w:rPr>
                <w:sz w:val="24"/>
                <w:szCs w:val="24"/>
              </w:rPr>
            </w:pPr>
          </w:p>
        </w:tc>
        <w:tc>
          <w:tcPr>
            <w:tcW w:w="1838" w:type="dxa"/>
            <w:tcMar>
              <w:top w:w="50" w:type="dxa"/>
              <w:left w:w="100" w:type="dxa"/>
            </w:tcMar>
            <w:vAlign w:val="center"/>
          </w:tcPr>
          <w:p w:rsidR="00B01715" w:rsidRPr="00136F44" w:rsidRDefault="00615E5E">
            <w:pPr>
              <w:spacing w:after="0"/>
              <w:ind w:left="135"/>
              <w:rPr>
                <w:sz w:val="24"/>
                <w:szCs w:val="24"/>
              </w:rPr>
            </w:pPr>
            <w:r w:rsidRPr="00136F44">
              <w:rPr>
                <w:rFonts w:ascii="Times New Roman" w:hAnsi="Times New Roman"/>
                <w:b/>
                <w:color w:val="000000"/>
                <w:sz w:val="24"/>
                <w:szCs w:val="24"/>
              </w:rPr>
              <w:t xml:space="preserve">Всего </w:t>
            </w:r>
          </w:p>
          <w:p w:rsidR="00B01715" w:rsidRPr="00136F44" w:rsidRDefault="00B01715">
            <w:pPr>
              <w:spacing w:after="0"/>
              <w:ind w:left="135"/>
              <w:rPr>
                <w:sz w:val="24"/>
                <w:szCs w:val="24"/>
              </w:rPr>
            </w:pPr>
          </w:p>
        </w:tc>
        <w:tc>
          <w:tcPr>
            <w:tcW w:w="0" w:type="auto"/>
            <w:vMerge/>
            <w:tcBorders>
              <w:top w:val="nil"/>
            </w:tcBorders>
            <w:tcMar>
              <w:top w:w="50" w:type="dxa"/>
              <w:left w:w="100" w:type="dxa"/>
            </w:tcMar>
          </w:tcPr>
          <w:p w:rsidR="00B01715" w:rsidRPr="00136F44" w:rsidRDefault="00B01715">
            <w:pPr>
              <w:rPr>
                <w:sz w:val="24"/>
                <w:szCs w:val="24"/>
              </w:rPr>
            </w:pPr>
          </w:p>
        </w:tc>
      </w:tr>
      <w:tr w:rsidR="00B01715" w:rsidRPr="00136F44">
        <w:trPr>
          <w:trHeight w:val="144"/>
          <w:tblCellSpacing w:w="20" w:type="nil"/>
        </w:trPr>
        <w:tc>
          <w:tcPr>
            <w:tcW w:w="0" w:type="auto"/>
            <w:gridSpan w:val="4"/>
            <w:tcMar>
              <w:top w:w="50" w:type="dxa"/>
              <w:left w:w="100" w:type="dxa"/>
            </w:tcMar>
            <w:vAlign w:val="center"/>
          </w:tcPr>
          <w:p w:rsidR="00B01715" w:rsidRPr="00136F44" w:rsidRDefault="00615E5E">
            <w:pPr>
              <w:spacing w:after="0"/>
              <w:ind w:left="135"/>
              <w:rPr>
                <w:sz w:val="24"/>
                <w:szCs w:val="24"/>
              </w:rPr>
            </w:pPr>
            <w:r w:rsidRPr="00136F44">
              <w:rPr>
                <w:rFonts w:ascii="Times New Roman" w:hAnsi="Times New Roman"/>
                <w:b/>
                <w:color w:val="000000"/>
                <w:sz w:val="24"/>
                <w:szCs w:val="24"/>
              </w:rPr>
              <w:t>Раздел 1.</w:t>
            </w:r>
            <w:r w:rsidRPr="00136F44">
              <w:rPr>
                <w:rFonts w:ascii="Times New Roman" w:hAnsi="Times New Roman"/>
                <w:color w:val="000000"/>
                <w:sz w:val="24"/>
                <w:szCs w:val="24"/>
              </w:rPr>
              <w:t xml:space="preserve"> </w:t>
            </w:r>
            <w:r w:rsidRPr="00136F44">
              <w:rPr>
                <w:rFonts w:ascii="Times New Roman" w:hAnsi="Times New Roman"/>
                <w:b/>
                <w:color w:val="000000"/>
                <w:sz w:val="24"/>
                <w:szCs w:val="24"/>
              </w:rPr>
              <w:t>Литература второй половины XIX века</w:t>
            </w:r>
          </w:p>
        </w:tc>
      </w:tr>
      <w:tr w:rsidR="00B01715" w:rsidRPr="00136F44">
        <w:trPr>
          <w:trHeight w:val="144"/>
          <w:tblCellSpacing w:w="20" w:type="nil"/>
        </w:trPr>
        <w:tc>
          <w:tcPr>
            <w:tcW w:w="919" w:type="dxa"/>
            <w:tcMar>
              <w:top w:w="50" w:type="dxa"/>
              <w:left w:w="100" w:type="dxa"/>
            </w:tcMar>
            <w:vAlign w:val="center"/>
          </w:tcPr>
          <w:p w:rsidR="00B01715" w:rsidRPr="00136F44" w:rsidRDefault="00615E5E">
            <w:pPr>
              <w:spacing w:after="0"/>
              <w:rPr>
                <w:sz w:val="24"/>
                <w:szCs w:val="24"/>
              </w:rPr>
            </w:pPr>
            <w:r w:rsidRPr="00136F44">
              <w:rPr>
                <w:rFonts w:ascii="Times New Roman" w:hAnsi="Times New Roman"/>
                <w:color w:val="000000"/>
                <w:sz w:val="24"/>
                <w:szCs w:val="24"/>
              </w:rPr>
              <w:t>1.1</w:t>
            </w:r>
          </w:p>
        </w:tc>
        <w:tc>
          <w:tcPr>
            <w:tcW w:w="3256" w:type="dxa"/>
            <w:tcMar>
              <w:top w:w="50" w:type="dxa"/>
              <w:left w:w="100" w:type="dxa"/>
            </w:tcMar>
            <w:vAlign w:val="center"/>
          </w:tcPr>
          <w:p w:rsidR="00B01715" w:rsidRPr="00136F44" w:rsidRDefault="00615E5E">
            <w:pPr>
              <w:spacing w:after="0"/>
              <w:ind w:left="135"/>
              <w:rPr>
                <w:sz w:val="24"/>
                <w:szCs w:val="24"/>
              </w:rPr>
            </w:pPr>
            <w:r w:rsidRPr="00136F44">
              <w:rPr>
                <w:rFonts w:ascii="Times New Roman" w:hAnsi="Times New Roman"/>
                <w:color w:val="000000"/>
                <w:sz w:val="24"/>
                <w:szCs w:val="24"/>
              </w:rPr>
              <w:t>А. Н. Островский. Драма «Гроза». Пьесы «Свои люди — сочтёмся» Статьи H. А. Добролюбова «Луч света в тёмном царстве», Д. И. Писарева «Мотивы русской драмы», А. А. Григорьева «После «Грозы» Островского»</w:t>
            </w:r>
          </w:p>
        </w:tc>
        <w:tc>
          <w:tcPr>
            <w:tcW w:w="1838" w:type="dxa"/>
            <w:tcMar>
              <w:top w:w="50" w:type="dxa"/>
              <w:left w:w="100" w:type="dxa"/>
            </w:tcMar>
            <w:vAlign w:val="center"/>
          </w:tcPr>
          <w:p w:rsidR="00B01715" w:rsidRPr="00136F44" w:rsidRDefault="00615E5E">
            <w:pPr>
              <w:spacing w:after="0"/>
              <w:ind w:left="135"/>
              <w:jc w:val="center"/>
              <w:rPr>
                <w:sz w:val="24"/>
                <w:szCs w:val="24"/>
              </w:rPr>
            </w:pPr>
            <w:r w:rsidRPr="00136F44">
              <w:rPr>
                <w:rFonts w:ascii="Times New Roman" w:hAnsi="Times New Roman"/>
                <w:color w:val="000000"/>
                <w:sz w:val="24"/>
                <w:szCs w:val="24"/>
              </w:rPr>
              <w:t xml:space="preserve"> 9 </w:t>
            </w:r>
          </w:p>
        </w:tc>
        <w:tc>
          <w:tcPr>
            <w:tcW w:w="4656" w:type="dxa"/>
            <w:tcMar>
              <w:top w:w="50" w:type="dxa"/>
              <w:left w:w="100" w:type="dxa"/>
            </w:tcMar>
            <w:vAlign w:val="center"/>
          </w:tcPr>
          <w:p w:rsidR="00B01715" w:rsidRPr="00136F44" w:rsidRDefault="00B01715">
            <w:pPr>
              <w:spacing w:after="0"/>
              <w:ind w:left="135"/>
              <w:rPr>
                <w:sz w:val="24"/>
                <w:szCs w:val="24"/>
              </w:rPr>
            </w:pPr>
          </w:p>
        </w:tc>
      </w:tr>
      <w:tr w:rsidR="00B01715" w:rsidRPr="00136F44">
        <w:trPr>
          <w:trHeight w:val="144"/>
          <w:tblCellSpacing w:w="20" w:type="nil"/>
        </w:trPr>
        <w:tc>
          <w:tcPr>
            <w:tcW w:w="919" w:type="dxa"/>
            <w:tcMar>
              <w:top w:w="50" w:type="dxa"/>
              <w:left w:w="100" w:type="dxa"/>
            </w:tcMar>
            <w:vAlign w:val="center"/>
          </w:tcPr>
          <w:p w:rsidR="00B01715" w:rsidRPr="00136F44" w:rsidRDefault="00615E5E">
            <w:pPr>
              <w:spacing w:after="0"/>
              <w:rPr>
                <w:sz w:val="24"/>
                <w:szCs w:val="24"/>
              </w:rPr>
            </w:pPr>
            <w:r w:rsidRPr="00136F44">
              <w:rPr>
                <w:rFonts w:ascii="Times New Roman" w:hAnsi="Times New Roman"/>
                <w:color w:val="000000"/>
                <w:sz w:val="24"/>
                <w:szCs w:val="24"/>
              </w:rPr>
              <w:t>1.2</w:t>
            </w:r>
          </w:p>
        </w:tc>
        <w:tc>
          <w:tcPr>
            <w:tcW w:w="3256" w:type="dxa"/>
            <w:tcMar>
              <w:top w:w="50" w:type="dxa"/>
              <w:left w:w="100" w:type="dxa"/>
            </w:tcMar>
            <w:vAlign w:val="center"/>
          </w:tcPr>
          <w:p w:rsidR="00B01715" w:rsidRPr="00136F44" w:rsidRDefault="00615E5E">
            <w:pPr>
              <w:spacing w:after="0"/>
              <w:ind w:left="135"/>
              <w:rPr>
                <w:sz w:val="24"/>
                <w:szCs w:val="24"/>
              </w:rPr>
            </w:pPr>
            <w:r w:rsidRPr="00136F44">
              <w:rPr>
                <w:rFonts w:ascii="Times New Roman" w:hAnsi="Times New Roman"/>
                <w:color w:val="000000"/>
                <w:sz w:val="24"/>
                <w:szCs w:val="24"/>
              </w:rPr>
              <w:t>И. А. Гончаров. Роман «Обломов». Романы и очерки «Обыкновенная история», очерки из книги «</w:t>
            </w:r>
            <w:proofErr w:type="gramStart"/>
            <w:r w:rsidRPr="00136F44">
              <w:rPr>
                <w:rFonts w:ascii="Times New Roman" w:hAnsi="Times New Roman"/>
                <w:color w:val="000000"/>
                <w:sz w:val="24"/>
                <w:szCs w:val="24"/>
              </w:rPr>
              <w:t>Фрегат ”Паллада</w:t>
            </w:r>
            <w:proofErr w:type="gramEnd"/>
            <w:r w:rsidRPr="00136F44">
              <w:rPr>
                <w:rFonts w:ascii="Times New Roman" w:hAnsi="Times New Roman"/>
                <w:color w:val="000000"/>
                <w:sz w:val="24"/>
                <w:szCs w:val="24"/>
              </w:rPr>
              <w:t xml:space="preserve">“». Статьи H. А. Добролюбова «Что такое обломовщина?», </w:t>
            </w:r>
            <w:proofErr w:type="spellStart"/>
            <w:r w:rsidRPr="00136F44">
              <w:rPr>
                <w:rFonts w:ascii="Times New Roman" w:hAnsi="Times New Roman"/>
                <w:color w:val="000000"/>
                <w:sz w:val="24"/>
                <w:szCs w:val="24"/>
              </w:rPr>
              <w:t>А.В.Дружинина</w:t>
            </w:r>
            <w:proofErr w:type="spellEnd"/>
            <w:r w:rsidRPr="00136F44">
              <w:rPr>
                <w:rFonts w:ascii="Times New Roman" w:hAnsi="Times New Roman"/>
                <w:color w:val="000000"/>
                <w:sz w:val="24"/>
                <w:szCs w:val="24"/>
              </w:rPr>
              <w:t xml:space="preserve"> "«Обломов». Роман И. А. Гончарова"</w:t>
            </w:r>
          </w:p>
        </w:tc>
        <w:tc>
          <w:tcPr>
            <w:tcW w:w="1838" w:type="dxa"/>
            <w:tcMar>
              <w:top w:w="50" w:type="dxa"/>
              <w:left w:w="100" w:type="dxa"/>
            </w:tcMar>
            <w:vAlign w:val="center"/>
          </w:tcPr>
          <w:p w:rsidR="00B01715" w:rsidRPr="00136F44" w:rsidRDefault="00615E5E">
            <w:pPr>
              <w:spacing w:after="0"/>
              <w:ind w:left="135"/>
              <w:jc w:val="center"/>
              <w:rPr>
                <w:sz w:val="24"/>
                <w:szCs w:val="24"/>
              </w:rPr>
            </w:pPr>
            <w:r w:rsidRPr="00136F44">
              <w:rPr>
                <w:rFonts w:ascii="Times New Roman" w:hAnsi="Times New Roman"/>
                <w:color w:val="000000"/>
                <w:sz w:val="24"/>
                <w:szCs w:val="24"/>
              </w:rPr>
              <w:t xml:space="preserve"> 10 </w:t>
            </w:r>
          </w:p>
        </w:tc>
        <w:tc>
          <w:tcPr>
            <w:tcW w:w="4656" w:type="dxa"/>
            <w:tcMar>
              <w:top w:w="50" w:type="dxa"/>
              <w:left w:w="100" w:type="dxa"/>
            </w:tcMar>
            <w:vAlign w:val="center"/>
          </w:tcPr>
          <w:p w:rsidR="00B01715" w:rsidRPr="00136F44" w:rsidRDefault="00B01715">
            <w:pPr>
              <w:spacing w:after="0"/>
              <w:ind w:left="135"/>
              <w:rPr>
                <w:sz w:val="24"/>
                <w:szCs w:val="24"/>
              </w:rPr>
            </w:pPr>
          </w:p>
        </w:tc>
      </w:tr>
      <w:tr w:rsidR="00B01715" w:rsidRPr="00136F44">
        <w:trPr>
          <w:trHeight w:val="144"/>
          <w:tblCellSpacing w:w="20" w:type="nil"/>
        </w:trPr>
        <w:tc>
          <w:tcPr>
            <w:tcW w:w="919" w:type="dxa"/>
            <w:tcMar>
              <w:top w:w="50" w:type="dxa"/>
              <w:left w:w="100" w:type="dxa"/>
            </w:tcMar>
            <w:vAlign w:val="center"/>
          </w:tcPr>
          <w:p w:rsidR="00B01715" w:rsidRPr="00136F44" w:rsidRDefault="00615E5E">
            <w:pPr>
              <w:spacing w:after="0"/>
              <w:rPr>
                <w:sz w:val="24"/>
                <w:szCs w:val="24"/>
              </w:rPr>
            </w:pPr>
            <w:r w:rsidRPr="00136F44">
              <w:rPr>
                <w:rFonts w:ascii="Times New Roman" w:hAnsi="Times New Roman"/>
                <w:color w:val="000000"/>
                <w:sz w:val="24"/>
                <w:szCs w:val="24"/>
              </w:rPr>
              <w:t>1.3</w:t>
            </w:r>
          </w:p>
        </w:tc>
        <w:tc>
          <w:tcPr>
            <w:tcW w:w="3256" w:type="dxa"/>
            <w:tcMar>
              <w:top w:w="50" w:type="dxa"/>
              <w:left w:w="100" w:type="dxa"/>
            </w:tcMar>
            <w:vAlign w:val="center"/>
          </w:tcPr>
          <w:p w:rsidR="00B01715" w:rsidRPr="00136F44" w:rsidRDefault="00615E5E">
            <w:pPr>
              <w:spacing w:after="0"/>
              <w:ind w:left="135"/>
              <w:rPr>
                <w:sz w:val="24"/>
                <w:szCs w:val="24"/>
              </w:rPr>
            </w:pPr>
            <w:r w:rsidRPr="00136F44">
              <w:rPr>
                <w:rFonts w:ascii="Times New Roman" w:hAnsi="Times New Roman"/>
                <w:color w:val="000000"/>
                <w:sz w:val="24"/>
                <w:szCs w:val="24"/>
              </w:rPr>
              <w:t>И. С. Тургенев. Роман «Отцы и дети». Повести и романы «Первая любовь» Статья «Гамлет и Дон Кихот» Статьи Д. И. Писарева «Базаров» и др.</w:t>
            </w:r>
          </w:p>
        </w:tc>
        <w:tc>
          <w:tcPr>
            <w:tcW w:w="1838" w:type="dxa"/>
            <w:tcMar>
              <w:top w:w="50" w:type="dxa"/>
              <w:left w:w="100" w:type="dxa"/>
            </w:tcMar>
            <w:vAlign w:val="center"/>
          </w:tcPr>
          <w:p w:rsidR="00B01715" w:rsidRPr="00136F44" w:rsidRDefault="00615E5E">
            <w:pPr>
              <w:spacing w:after="0"/>
              <w:ind w:left="135"/>
              <w:jc w:val="center"/>
              <w:rPr>
                <w:sz w:val="24"/>
                <w:szCs w:val="24"/>
              </w:rPr>
            </w:pPr>
            <w:r w:rsidRPr="00136F44">
              <w:rPr>
                <w:rFonts w:ascii="Times New Roman" w:hAnsi="Times New Roman"/>
                <w:color w:val="000000"/>
                <w:sz w:val="24"/>
                <w:szCs w:val="24"/>
              </w:rPr>
              <w:t xml:space="preserve"> 14 </w:t>
            </w:r>
          </w:p>
        </w:tc>
        <w:tc>
          <w:tcPr>
            <w:tcW w:w="4656" w:type="dxa"/>
            <w:tcMar>
              <w:top w:w="50" w:type="dxa"/>
              <w:left w:w="100" w:type="dxa"/>
            </w:tcMar>
            <w:vAlign w:val="center"/>
          </w:tcPr>
          <w:p w:rsidR="00B01715" w:rsidRPr="00136F44" w:rsidRDefault="00B01715">
            <w:pPr>
              <w:spacing w:after="0"/>
              <w:ind w:left="135"/>
              <w:rPr>
                <w:sz w:val="24"/>
                <w:szCs w:val="24"/>
              </w:rPr>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1.4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Ф. И. Тютчев. Стихотворения «</w:t>
            </w:r>
            <w:proofErr w:type="spellStart"/>
            <w:r>
              <w:rPr>
                <w:rFonts w:ascii="Times New Roman" w:hAnsi="Times New Roman"/>
                <w:color w:val="000000"/>
                <w:sz w:val="24"/>
              </w:rPr>
              <w:t>Silentium</w:t>
            </w:r>
            <w:proofErr w:type="spellEnd"/>
            <w:r>
              <w:rPr>
                <w:rFonts w:ascii="Times New Roman" w:hAnsi="Times New Roman"/>
                <w:color w:val="000000"/>
                <w:sz w:val="24"/>
              </w:rPr>
              <w:t xml:space="preserve">!», «Не то, что мните вы, природа...», «Умом Россию не понять…», «О, как убийственно мы любим...», «Нам не дано </w:t>
            </w:r>
            <w:r>
              <w:rPr>
                <w:rFonts w:ascii="Times New Roman" w:hAnsi="Times New Roman"/>
                <w:color w:val="000000"/>
                <w:sz w:val="24"/>
              </w:rPr>
              <w:lastRenderedPageBreak/>
              <w:t>предугадать…», «Природа — сфинкс. И тем она верней...».</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7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Н. А. Некрасов. Стихотворения «Тройка», «Я не люблю иронии твоей...», «Вчерашний день, часу в шестом…», «Мы с тобой бестолковые люди...», «Поэт и Гражданин», «Памяти Добролюбова», «Пророк». Поэма «Кому на Руси жить хорошо»</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1.6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А. А. Фет. Стихотворения «Одним толчком согнать ладью живую…», «Ещё майская ночь», «Вечер», «Это утро, радость эта…», «Шёпот, робкое дыханье…», «Заря прощается с землёю...», «На заре ты её не буди…».</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7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1.7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А. К. Толстой. Стихотворения (не менее трёх по выбору). «Средь шумного бала, случайно…», «Меня, во мраке и в пыли…», «Двух станов не боец, но только гость случайный…» и др.</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1.8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Н. Г. Чернышевский. Роман «Что делать?» (обзор).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rendez-vous</w:t>
            </w:r>
            <w:proofErr w:type="spellEnd"/>
            <w:r>
              <w:rPr>
                <w:rFonts w:ascii="Times New Roman" w:hAnsi="Times New Roman"/>
                <w:color w:val="000000"/>
                <w:sz w:val="24"/>
              </w:rPr>
              <w:t>. Размышления по прочтении повести г. Тургенева ”Ася“»</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1.9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М. Е. Салтыков-Щедрин. Роман-</w:t>
            </w:r>
            <w:r>
              <w:rPr>
                <w:rFonts w:ascii="Times New Roman" w:hAnsi="Times New Roman"/>
                <w:color w:val="000000"/>
                <w:sz w:val="24"/>
              </w:rPr>
              <w:lastRenderedPageBreak/>
              <w:t xml:space="preserve">хроника «История одного города» (не менее четырёх глав по выбору).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w:t>
            </w:r>
          </w:p>
          <w:p w:rsidR="00B01715" w:rsidRDefault="00615E5E">
            <w:pPr>
              <w:spacing w:after="0"/>
              <w:ind w:left="135"/>
            </w:pPr>
            <w:r>
              <w:rPr>
                <w:rFonts w:ascii="Times New Roman" w:hAnsi="Times New Roman"/>
                <w:color w:val="000000"/>
                <w:sz w:val="24"/>
              </w:rPr>
              <w:t>Сказки (не менее трёх по выбору). Например, «Пропала совесть», «Медведь на воеводстве», «Карась-идеалист», «Коняга» и др.</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7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Ф. М. Достоевский. Роман «Преступление и наказание». Повести и романы (одно произведение по выбору). Роман «</w:t>
            </w:r>
            <w:proofErr w:type="spellStart"/>
            <w:r>
              <w:rPr>
                <w:rFonts w:ascii="Times New Roman" w:hAnsi="Times New Roman"/>
                <w:color w:val="000000"/>
                <w:sz w:val="24"/>
              </w:rPr>
              <w:t>Неточка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Незванова</w:t>
            </w:r>
            <w:proofErr w:type="spellEnd"/>
            <w:r>
              <w:rPr>
                <w:rFonts w:ascii="Times New Roman" w:hAnsi="Times New Roman"/>
                <w:color w:val="000000"/>
                <w:sz w:val="24"/>
              </w:rPr>
              <w:t>.</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18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1.11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Л. Н. Толстой. Роман-эпопея «Война и мир». Рассказы, повести и романы (одно произведение по выбору). "Севастопольские рассказы". Статьи Н. Н. Страхова «Сочинения гр. Л. Н. Толстого» и др.</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20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1.12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Н. С. Лесков. Рассказы и повести (не менее двух произведений по выбору). «Очарованный странник», «Леди Макбет </w:t>
            </w:r>
            <w:proofErr w:type="spellStart"/>
            <w:r>
              <w:rPr>
                <w:rFonts w:ascii="Times New Roman" w:hAnsi="Times New Roman"/>
                <w:color w:val="000000"/>
                <w:sz w:val="24"/>
              </w:rPr>
              <w:t>Мценского</w:t>
            </w:r>
            <w:proofErr w:type="spellEnd"/>
            <w:r>
              <w:rPr>
                <w:rFonts w:ascii="Times New Roman" w:hAnsi="Times New Roman"/>
                <w:color w:val="000000"/>
                <w:sz w:val="24"/>
              </w:rPr>
              <w:t xml:space="preserve"> уезда»</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1.13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А. П. Чехов. Рассказы (не менее пяти по выбору). «</w:t>
            </w:r>
            <w:proofErr w:type="spellStart"/>
            <w:r>
              <w:rPr>
                <w:rFonts w:ascii="Times New Roman" w:hAnsi="Times New Roman"/>
                <w:color w:val="000000"/>
                <w:sz w:val="24"/>
              </w:rPr>
              <w:t>Ионыч</w:t>
            </w:r>
            <w:proofErr w:type="spellEnd"/>
            <w:r>
              <w:rPr>
                <w:rFonts w:ascii="Times New Roman" w:hAnsi="Times New Roman"/>
                <w:color w:val="000000"/>
                <w:sz w:val="24"/>
              </w:rPr>
              <w:t xml:space="preserve">», «Дама с собачкой», «Человек в футляре», «Крыжовник», «О любви», «Дом с мезонином». Комедия «Вишнёвый </w:t>
            </w:r>
            <w:r>
              <w:rPr>
                <w:rFonts w:ascii="Times New Roman" w:hAnsi="Times New Roman"/>
                <w:color w:val="000000"/>
                <w:sz w:val="24"/>
              </w:rPr>
              <w:lastRenderedPageBreak/>
              <w:t>сад». Пьесы «Чайка», «Дядя Ваня», «Три сестры» (одно произведение по выбору)</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16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lastRenderedPageBreak/>
              <w:t>Итого по разделу</w:t>
            </w:r>
          </w:p>
        </w:tc>
        <w:tc>
          <w:tcPr>
            <w:tcW w:w="288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124 </w:t>
            </w:r>
          </w:p>
        </w:tc>
        <w:tc>
          <w:tcPr>
            <w:tcW w:w="0" w:type="auto"/>
            <w:tcMar>
              <w:top w:w="50" w:type="dxa"/>
              <w:left w:w="100" w:type="dxa"/>
            </w:tcMar>
            <w:vAlign w:val="center"/>
          </w:tcPr>
          <w:p w:rsidR="00B01715" w:rsidRDefault="00B01715"/>
        </w:tc>
      </w:tr>
      <w:tr w:rsidR="00B01715">
        <w:trPr>
          <w:trHeight w:val="144"/>
          <w:tblCellSpacing w:w="20" w:type="nil"/>
        </w:trPr>
        <w:tc>
          <w:tcPr>
            <w:tcW w:w="0" w:type="auto"/>
            <w:gridSpan w:val="4"/>
            <w:tcMar>
              <w:top w:w="50" w:type="dxa"/>
              <w:left w:w="100" w:type="dxa"/>
            </w:tcMar>
            <w:vAlign w:val="center"/>
          </w:tcPr>
          <w:p w:rsidR="00B01715" w:rsidRDefault="00615E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2.1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Стихотворения и поэмы (не менее одного произведения по выбору). Стихотворения Г. Тукая.</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01715" w:rsidRDefault="00B01715"/>
        </w:tc>
      </w:tr>
      <w:tr w:rsidR="00B01715">
        <w:trPr>
          <w:trHeight w:val="144"/>
          <w:tblCellSpacing w:w="20" w:type="nil"/>
        </w:trPr>
        <w:tc>
          <w:tcPr>
            <w:tcW w:w="0" w:type="auto"/>
            <w:gridSpan w:val="4"/>
            <w:tcMar>
              <w:top w:w="50" w:type="dxa"/>
              <w:left w:w="100" w:type="dxa"/>
            </w:tcMar>
            <w:vAlign w:val="center"/>
          </w:tcPr>
          <w:p w:rsidR="00B01715" w:rsidRDefault="00615E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3.1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«Мадам </w:t>
            </w:r>
            <w:proofErr w:type="spellStart"/>
            <w:r>
              <w:rPr>
                <w:rFonts w:ascii="Times New Roman" w:hAnsi="Times New Roman"/>
                <w:color w:val="000000"/>
                <w:sz w:val="24"/>
              </w:rPr>
              <w:t>Бовари</w:t>
            </w:r>
            <w:proofErr w:type="spellEnd"/>
            <w:r>
              <w:rPr>
                <w:rFonts w:ascii="Times New Roman" w:hAnsi="Times New Roman"/>
                <w:color w:val="000000"/>
                <w:sz w:val="24"/>
              </w:rPr>
              <w:t>», Э. Золя «Творчество», Г. де Мопассана «Милый друг».</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3.2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Стихотворения Ш. </w:t>
            </w:r>
            <w:proofErr w:type="spellStart"/>
            <w:r>
              <w:rPr>
                <w:rFonts w:ascii="Times New Roman" w:hAnsi="Times New Roman"/>
                <w:color w:val="000000"/>
                <w:sz w:val="24"/>
              </w:rPr>
              <w:t>Бодлера</w:t>
            </w:r>
            <w:proofErr w:type="spellEnd"/>
            <w:r>
              <w:rPr>
                <w:rFonts w:ascii="Times New Roman" w:hAnsi="Times New Roman"/>
                <w:color w:val="000000"/>
                <w:sz w:val="24"/>
              </w:rPr>
              <w:t>, П. Верлена, Э. Верхарна</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919" w:type="dxa"/>
            <w:tcMar>
              <w:top w:w="50" w:type="dxa"/>
              <w:left w:w="100" w:type="dxa"/>
            </w:tcMar>
            <w:vAlign w:val="center"/>
          </w:tcPr>
          <w:p w:rsidR="00B01715" w:rsidRDefault="00615E5E">
            <w:pPr>
              <w:spacing w:after="0"/>
            </w:pPr>
            <w:r>
              <w:rPr>
                <w:rFonts w:ascii="Times New Roman" w:hAnsi="Times New Roman"/>
                <w:color w:val="000000"/>
                <w:sz w:val="24"/>
              </w:rPr>
              <w:t>3.3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выбору).Пьесы Г. Ибсена «Кукольный дом».</w:t>
            </w:r>
          </w:p>
        </w:tc>
        <w:tc>
          <w:tcPr>
            <w:tcW w:w="18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01715" w:rsidRDefault="00B01715"/>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lastRenderedPageBreak/>
              <w:t>Развитие речи</w:t>
            </w:r>
          </w:p>
        </w:tc>
        <w:tc>
          <w:tcPr>
            <w:tcW w:w="288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15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12 </w:t>
            </w:r>
          </w:p>
        </w:tc>
        <w:tc>
          <w:tcPr>
            <w:tcW w:w="4656" w:type="dxa"/>
            <w:tcMar>
              <w:top w:w="50" w:type="dxa"/>
              <w:left w:w="100" w:type="dxa"/>
            </w:tcMar>
            <w:vAlign w:val="center"/>
          </w:tcPr>
          <w:p w:rsidR="00B01715" w:rsidRDefault="00B01715">
            <w:pPr>
              <w:spacing w:after="0"/>
              <w:ind w:left="135"/>
            </w:pP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ОБЩЕЕ КОЛИЧЕСТВО ЧАСОВ ПО ПРОГРАММЕ</w:t>
            </w:r>
          </w:p>
        </w:tc>
        <w:tc>
          <w:tcPr>
            <w:tcW w:w="288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170 </w:t>
            </w:r>
          </w:p>
        </w:tc>
        <w:tc>
          <w:tcPr>
            <w:tcW w:w="4656" w:type="dxa"/>
            <w:tcMar>
              <w:top w:w="50" w:type="dxa"/>
              <w:left w:w="100" w:type="dxa"/>
            </w:tcMar>
            <w:vAlign w:val="center"/>
          </w:tcPr>
          <w:p w:rsidR="00B01715" w:rsidRDefault="00B01715"/>
        </w:tc>
      </w:tr>
    </w:tbl>
    <w:p w:rsidR="00B01715" w:rsidRDefault="00B01715">
      <w:pPr>
        <w:sectPr w:rsidR="00B01715">
          <w:pgSz w:w="16383" w:h="11906" w:orient="landscape"/>
          <w:pgMar w:top="1134" w:right="850" w:bottom="1134" w:left="1701" w:header="720" w:footer="720" w:gutter="0"/>
          <w:cols w:space="720"/>
        </w:sectPr>
      </w:pPr>
    </w:p>
    <w:p w:rsidR="00B01715" w:rsidRDefault="00615E5E" w:rsidP="00136F44">
      <w:pPr>
        <w:spacing w:after="0"/>
        <w:ind w:left="120"/>
        <w:jc w:val="center"/>
      </w:pPr>
      <w:r>
        <w:rPr>
          <w:rFonts w:ascii="Times New Roman" w:hAnsi="Times New Roman"/>
          <w:b/>
          <w:color w:val="000000"/>
          <w:sz w:val="28"/>
        </w:rPr>
        <w:lastRenderedPageBreak/>
        <w:t>11 КЛАСС</w:t>
      </w:r>
    </w:p>
    <w:tbl>
      <w:tblPr>
        <w:tblW w:w="138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96"/>
        <w:gridCol w:w="4038"/>
        <w:gridCol w:w="4106"/>
      </w:tblGrid>
      <w:tr w:rsidR="00B01715" w:rsidTr="00136F44">
        <w:trPr>
          <w:trHeight w:val="144"/>
          <w:tblCellSpacing w:w="20" w:type="nil"/>
        </w:trPr>
        <w:tc>
          <w:tcPr>
            <w:tcW w:w="1012"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 п/п </w:t>
            </w:r>
          </w:p>
          <w:p w:rsidR="00B01715" w:rsidRDefault="00B01715">
            <w:pPr>
              <w:spacing w:after="0"/>
              <w:ind w:left="135"/>
            </w:pPr>
          </w:p>
        </w:tc>
        <w:tc>
          <w:tcPr>
            <w:tcW w:w="4696"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Наименование разделов и тем программы </w:t>
            </w:r>
          </w:p>
          <w:p w:rsidR="00B01715" w:rsidRDefault="00B01715">
            <w:pPr>
              <w:spacing w:after="0"/>
              <w:ind w:left="135"/>
            </w:pPr>
          </w:p>
        </w:tc>
        <w:tc>
          <w:tcPr>
            <w:tcW w:w="4038" w:type="dxa"/>
            <w:tcMar>
              <w:top w:w="50" w:type="dxa"/>
              <w:left w:w="100" w:type="dxa"/>
            </w:tcMar>
            <w:vAlign w:val="center"/>
          </w:tcPr>
          <w:p w:rsidR="00B01715" w:rsidRDefault="00B01715">
            <w:pPr>
              <w:spacing w:after="0"/>
            </w:pPr>
          </w:p>
        </w:tc>
        <w:tc>
          <w:tcPr>
            <w:tcW w:w="4106" w:type="dxa"/>
            <w:tcMar>
              <w:top w:w="50" w:type="dxa"/>
              <w:left w:w="100" w:type="dxa"/>
            </w:tcMar>
            <w:vAlign w:val="center"/>
          </w:tcPr>
          <w:p w:rsidR="00B01715" w:rsidRDefault="00615E5E">
            <w:pPr>
              <w:spacing w:after="0"/>
              <w:ind w:left="135"/>
            </w:pPr>
            <w:r>
              <w:rPr>
                <w:rFonts w:ascii="Times New Roman" w:hAnsi="Times New Roman"/>
                <w:b/>
                <w:color w:val="000000"/>
                <w:sz w:val="24"/>
              </w:rPr>
              <w:t xml:space="preserve">Электронные (цифровые) образовательные ресурсы </w:t>
            </w:r>
          </w:p>
          <w:p w:rsidR="00B01715" w:rsidRDefault="00B01715">
            <w:pPr>
              <w:spacing w:after="0"/>
              <w:ind w:left="135"/>
            </w:pPr>
          </w:p>
        </w:tc>
      </w:tr>
      <w:tr w:rsidR="00136F44" w:rsidTr="00136F44">
        <w:trPr>
          <w:trHeight w:val="144"/>
          <w:tblCellSpacing w:w="20" w:type="nil"/>
        </w:trPr>
        <w:tc>
          <w:tcPr>
            <w:tcW w:w="0" w:type="auto"/>
            <w:vMerge/>
            <w:tcBorders>
              <w:top w:val="nil"/>
            </w:tcBorders>
            <w:tcMar>
              <w:top w:w="50" w:type="dxa"/>
              <w:left w:w="100" w:type="dxa"/>
            </w:tcMar>
          </w:tcPr>
          <w:p w:rsidR="00136F44" w:rsidRDefault="00136F44"/>
        </w:tc>
        <w:tc>
          <w:tcPr>
            <w:tcW w:w="0" w:type="auto"/>
            <w:vMerge/>
            <w:tcBorders>
              <w:top w:val="nil"/>
            </w:tcBorders>
            <w:tcMar>
              <w:top w:w="50" w:type="dxa"/>
              <w:left w:w="100" w:type="dxa"/>
            </w:tcMar>
          </w:tcPr>
          <w:p w:rsidR="00136F44" w:rsidRDefault="00136F44"/>
        </w:tc>
        <w:tc>
          <w:tcPr>
            <w:tcW w:w="4038" w:type="dxa"/>
            <w:tcMar>
              <w:top w:w="50" w:type="dxa"/>
              <w:left w:w="100" w:type="dxa"/>
            </w:tcMar>
            <w:vAlign w:val="center"/>
          </w:tcPr>
          <w:p w:rsidR="00136F44" w:rsidRDefault="00136F44">
            <w:pPr>
              <w:spacing w:after="0"/>
              <w:ind w:left="135"/>
            </w:pPr>
            <w:r>
              <w:rPr>
                <w:rFonts w:ascii="Times New Roman" w:hAnsi="Times New Roman"/>
                <w:b/>
                <w:color w:val="000000"/>
                <w:sz w:val="24"/>
              </w:rPr>
              <w:t xml:space="preserve">Всего </w:t>
            </w:r>
          </w:p>
          <w:p w:rsidR="00136F44" w:rsidRDefault="00136F44">
            <w:pPr>
              <w:spacing w:after="0"/>
              <w:ind w:left="135"/>
            </w:pPr>
          </w:p>
        </w:tc>
        <w:tc>
          <w:tcPr>
            <w:tcW w:w="4106" w:type="dxa"/>
            <w:tcBorders>
              <w:top w:val="nil"/>
            </w:tcBorders>
            <w:tcMar>
              <w:top w:w="50" w:type="dxa"/>
              <w:left w:w="100" w:type="dxa"/>
            </w:tcMar>
          </w:tcPr>
          <w:p w:rsidR="00136F44" w:rsidRDefault="00136F44"/>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1.1</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1.2</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1.3</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М. Горький. Рассказы и роман (два произведения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«Коновалов», «Фома Гордеев» и др. Пьеса «На дне»</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6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1.4</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136F44" w:rsidRDefault="00136F44">
            <w:pPr>
              <w:spacing w:after="0"/>
              <w:ind w:left="135"/>
            </w:pPr>
          </w:p>
        </w:tc>
      </w:tr>
      <w:tr w:rsidR="00B01715" w:rsidTr="00136F44">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Итого по разделу</w:t>
            </w:r>
          </w:p>
        </w:tc>
        <w:tc>
          <w:tcPr>
            <w:tcW w:w="40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16 </w:t>
            </w:r>
          </w:p>
        </w:tc>
        <w:tc>
          <w:tcPr>
            <w:tcW w:w="4106" w:type="dxa"/>
            <w:tcMar>
              <w:top w:w="50" w:type="dxa"/>
              <w:left w:w="100" w:type="dxa"/>
            </w:tcMar>
            <w:vAlign w:val="center"/>
          </w:tcPr>
          <w:p w:rsidR="00B01715" w:rsidRDefault="00B01715"/>
        </w:tc>
      </w:tr>
      <w:tr w:rsidR="00B01715" w:rsidTr="00136F44">
        <w:trPr>
          <w:trHeight w:val="144"/>
          <w:tblCellSpacing w:w="20" w:type="nil"/>
        </w:trPr>
        <w:tc>
          <w:tcPr>
            <w:tcW w:w="13852" w:type="dxa"/>
            <w:gridSpan w:val="4"/>
            <w:tcMar>
              <w:top w:w="50" w:type="dxa"/>
              <w:left w:w="100" w:type="dxa"/>
            </w:tcMar>
            <w:vAlign w:val="center"/>
          </w:tcPr>
          <w:p w:rsidR="00B01715" w:rsidRDefault="00615E5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2.1</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6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2.2</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6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lastRenderedPageBreak/>
              <w:t>2.3</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2.4</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В. В. Маяковский. Стихотворения (не менее пяти по выбору). 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6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2.5</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С. А. Есенин. Стихотворения (не менее пяти по выбору). Например, «Гой ты, Русь, моя родная!..», «Письмо матери», «Собаке Качалова», «Спит </w:t>
            </w:r>
            <w:proofErr w:type="spellStart"/>
            <w:proofErr w:type="gramStart"/>
            <w:r>
              <w:rPr>
                <w:rFonts w:ascii="Times New Roman" w:hAnsi="Times New Roman"/>
                <w:color w:val="000000"/>
                <w:sz w:val="24"/>
              </w:rPr>
              <w:t>ковыль.Равнина</w:t>
            </w:r>
            <w:proofErr w:type="spellEnd"/>
            <w:proofErr w:type="gramEnd"/>
            <w:r>
              <w:rPr>
                <w:rFonts w:ascii="Times New Roman" w:hAnsi="Times New Roman"/>
                <w:color w:val="000000"/>
                <w:sz w:val="24"/>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Pr>
                <w:rFonts w:ascii="Times New Roman" w:hAnsi="Times New Roman"/>
                <w:color w:val="000000"/>
                <w:sz w:val="24"/>
              </w:rPr>
              <w:lastRenderedPageBreak/>
              <w:t>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lastRenderedPageBreak/>
              <w:t xml:space="preserve"> 6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lastRenderedPageBreak/>
              <w:t>2.6</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Pr>
                <w:rFonts w:ascii="Times New Roman" w:hAnsi="Times New Roman"/>
                <w:color w:val="000000"/>
                <w:sz w:val="24"/>
              </w:rPr>
              <w:t>Notre</w:t>
            </w:r>
            <w:proofErr w:type="spellEnd"/>
            <w:r>
              <w:rPr>
                <w:rFonts w:ascii="Times New Roman" w:hAnsi="Times New Roman"/>
                <w:color w:val="000000"/>
                <w:sz w:val="24"/>
              </w:rPr>
              <w:t xml:space="preserve"> </w:t>
            </w:r>
            <w:proofErr w:type="spellStart"/>
            <w:r>
              <w:rPr>
                <w:rFonts w:ascii="Times New Roman" w:hAnsi="Times New Roman"/>
                <w:color w:val="000000"/>
                <w:sz w:val="24"/>
              </w:rPr>
              <w:t>Dame</w:t>
            </w:r>
            <w:proofErr w:type="spellEnd"/>
            <w:r>
              <w:rPr>
                <w:rFonts w:ascii="Times New Roman" w:hAnsi="Times New Roman"/>
                <w:color w:val="000000"/>
                <w:sz w:val="24"/>
              </w:rPr>
              <w:t>», «</w:t>
            </w:r>
            <w:proofErr w:type="spellStart"/>
            <w:r>
              <w:rPr>
                <w:rFonts w:ascii="Times New Roman" w:hAnsi="Times New Roman"/>
                <w:color w:val="000000"/>
                <w:sz w:val="24"/>
              </w:rPr>
              <w:t>Айя</w:t>
            </w:r>
            <w:proofErr w:type="spellEnd"/>
            <w:r>
              <w:rPr>
                <w:rFonts w:ascii="Times New Roman" w:hAnsi="Times New Roman"/>
                <w:color w:val="000000"/>
                <w:sz w:val="24"/>
              </w:rPr>
              <w:t xml:space="preserve">-София», «Невыразимая печаль…», «Золотистого мёда струя из бутылки текла…», «Я не слыхал рассказов </w:t>
            </w:r>
            <w:proofErr w:type="spellStart"/>
            <w:r>
              <w:rPr>
                <w:rFonts w:ascii="Times New Roman" w:hAnsi="Times New Roman"/>
                <w:color w:val="000000"/>
                <w:sz w:val="24"/>
              </w:rPr>
              <w:t>Оссиана</w:t>
            </w:r>
            <w:proofErr w:type="spellEnd"/>
            <w:r>
              <w:rPr>
                <w:rFonts w:ascii="Times New Roman" w:hAnsi="Times New Roman"/>
                <w:color w:val="000000"/>
                <w:sz w:val="24"/>
              </w:rPr>
              <w:t>…», «Нет, никогда ничей я не был современник…», «Я к губам подношу эту зелень…»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2.7</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Pr>
                <w:rFonts w:ascii="Times New Roman" w:hAnsi="Times New Roman"/>
                <w:color w:val="000000"/>
                <w:sz w:val="24"/>
              </w:rPr>
              <w:lastRenderedPageBreak/>
              <w:t>кистью…», «Семь холмов — как семь колоколов!..» (из цикла «Стихи о Москве») и др. Очерк «Мой Пушкин»</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lastRenderedPageBreak/>
              <w:t xml:space="preserve"> 5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lastRenderedPageBreak/>
              <w:t>2.8</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6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2.9</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Е. И. Замятин. Роман «Мы»</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2.10</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Н.А. Островский. Роман «Как закалялась сталь» (избранные главы)</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2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2.11</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М. А. Шолохов. Роман-эпопея «Тихий Дон»</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6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2.12</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В. В. Набоков. Рассказы, повести, романы (одно произведение по выбору). Например, «Облако, озеро, башня», «Весна в </w:t>
            </w:r>
            <w:proofErr w:type="spellStart"/>
            <w:r>
              <w:rPr>
                <w:rFonts w:ascii="Times New Roman" w:hAnsi="Times New Roman"/>
                <w:color w:val="000000"/>
                <w:sz w:val="24"/>
              </w:rPr>
              <w:t>Фиальте</w:t>
            </w:r>
            <w:proofErr w:type="spellEnd"/>
            <w:r>
              <w:rPr>
                <w:rFonts w:ascii="Times New Roman" w:hAnsi="Times New Roman"/>
                <w:color w:val="000000"/>
                <w:sz w:val="24"/>
              </w:rPr>
              <w:t xml:space="preserve">», «Машенька», </w:t>
            </w:r>
            <w:r>
              <w:rPr>
                <w:rFonts w:ascii="Times New Roman" w:hAnsi="Times New Roman"/>
                <w:color w:val="000000"/>
                <w:sz w:val="24"/>
              </w:rPr>
              <w:lastRenderedPageBreak/>
              <w:t>«Защита Лужина», «Дар»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lastRenderedPageBreak/>
              <w:t xml:space="preserve"> 2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lastRenderedPageBreak/>
              <w:t>2.13</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Pr>
                <w:rFonts w:ascii="Times New Roman" w:hAnsi="Times New Roman"/>
                <w:color w:val="000000"/>
                <w:sz w:val="24"/>
              </w:rPr>
              <w:t>Турбиных</w:t>
            </w:r>
            <w:proofErr w:type="spellEnd"/>
            <w:r>
              <w:rPr>
                <w:rFonts w:ascii="Times New Roman" w:hAnsi="Times New Roman"/>
                <w:color w:val="000000"/>
                <w:sz w:val="24"/>
              </w:rPr>
              <w:t>», «Бег»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7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2.14</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Pr>
                <w:rFonts w:ascii="Times New Roman" w:hAnsi="Times New Roman"/>
                <w:color w:val="000000"/>
                <w:sz w:val="24"/>
              </w:rPr>
              <w:t>Потудань</w:t>
            </w:r>
            <w:proofErr w:type="spellEnd"/>
            <w:r>
              <w:rPr>
                <w:rFonts w:ascii="Times New Roman" w:hAnsi="Times New Roman"/>
                <w:color w:val="000000"/>
                <w:sz w:val="24"/>
              </w:rPr>
              <w:t>», «Сокровенный человек»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2.15</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w:t>
            </w:r>
            <w:proofErr w:type="spellStart"/>
            <w:r>
              <w:rPr>
                <w:rFonts w:ascii="Times New Roman" w:hAnsi="Times New Roman"/>
                <w:color w:val="000000"/>
                <w:sz w:val="24"/>
              </w:rPr>
              <w:t>одномединственном</w:t>
            </w:r>
            <w:proofErr w:type="spellEnd"/>
            <w:r>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2.16</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proofErr w:type="gramStart"/>
            <w:r>
              <w:rPr>
                <w:rFonts w:ascii="Times New Roman" w:hAnsi="Times New Roman"/>
                <w:color w:val="000000"/>
                <w:sz w:val="24"/>
              </w:rPr>
              <w:t>Бондарев.«</w:t>
            </w:r>
            <w:proofErr w:type="gramEnd"/>
            <w:r>
              <w:rPr>
                <w:rFonts w:ascii="Times New Roman" w:hAnsi="Times New Roman"/>
                <w:color w:val="000000"/>
                <w:sz w:val="24"/>
              </w:rPr>
              <w:t>Горячий</w:t>
            </w:r>
            <w:proofErr w:type="spellEnd"/>
            <w:r>
              <w:rPr>
                <w:rFonts w:ascii="Times New Roman" w:hAnsi="Times New Roman"/>
                <w:color w:val="000000"/>
                <w:sz w:val="24"/>
              </w:rPr>
              <w:t xml:space="preserve"> снег»; В. В. </w:t>
            </w:r>
            <w:proofErr w:type="spellStart"/>
            <w:r>
              <w:rPr>
                <w:rFonts w:ascii="Times New Roman" w:hAnsi="Times New Roman"/>
                <w:color w:val="000000"/>
                <w:sz w:val="24"/>
              </w:rPr>
              <w:t>Быков.«Обелиск</w:t>
            </w:r>
            <w:proofErr w:type="spellEnd"/>
            <w:r>
              <w:rPr>
                <w:rFonts w:ascii="Times New Roman" w:hAnsi="Times New Roman"/>
                <w:color w:val="000000"/>
                <w:sz w:val="24"/>
              </w:rPr>
              <w:t xml:space="preserve">», </w:t>
            </w:r>
            <w:r>
              <w:rPr>
                <w:rFonts w:ascii="Times New Roman" w:hAnsi="Times New Roman"/>
                <w:color w:val="000000"/>
                <w:sz w:val="24"/>
              </w:rPr>
              <w:lastRenderedPageBreak/>
              <w:t>«Сотников»,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lastRenderedPageBreak/>
              <w:t xml:space="preserve"> 5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lastRenderedPageBreak/>
              <w:t>2.17</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В.О. Богомолов. «В августе сорок четвёртого»</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1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2.18</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А.А. Фадеев. Роман «Молодая гвардия»</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2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2.19</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М. В. Исаковского, Ю. </w:t>
            </w:r>
            <w:proofErr w:type="spellStart"/>
            <w:r>
              <w:rPr>
                <w:rFonts w:ascii="Times New Roman" w:hAnsi="Times New Roman"/>
                <w:color w:val="000000"/>
                <w:sz w:val="24"/>
              </w:rPr>
              <w:t>Д.Левитанского</w:t>
            </w:r>
            <w:proofErr w:type="spellEnd"/>
            <w:r>
              <w:rPr>
                <w:rFonts w:ascii="Times New Roman" w:hAnsi="Times New Roman"/>
                <w:color w:val="000000"/>
                <w:sz w:val="24"/>
              </w:rPr>
              <w:t>, С. С. Орлова, Д. С. Самойлова, К. М. Симонова, Б. А. Слуцкого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2.20</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1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2.21</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Б. Л. Пастернак. Стихотворения (не менее пяти по выбору). Например, «Февраль. Достать чернил и плакать!..», </w:t>
            </w:r>
            <w:r>
              <w:rPr>
                <w:rFonts w:ascii="Times New Roman" w:hAnsi="Times New Roman"/>
                <w:color w:val="000000"/>
                <w:sz w:val="24"/>
              </w:rPr>
              <w:lastRenderedPageBreak/>
              <w:t>«Определение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lastRenderedPageBreak/>
              <w:t xml:space="preserve"> 6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lastRenderedPageBreak/>
              <w:t>2.22</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2.23</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2.24</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2.25</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Например, «Прощание с Матёрой», «Живи и помни», «Женский разговор» и </w:t>
            </w:r>
            <w:r>
              <w:rPr>
                <w:rFonts w:ascii="Times New Roman" w:hAnsi="Times New Roman"/>
                <w:color w:val="000000"/>
                <w:sz w:val="24"/>
              </w:rPr>
              <w:lastRenderedPageBreak/>
              <w:t>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lastRenderedPageBreak/>
              <w:t xml:space="preserve"> 3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lastRenderedPageBreak/>
              <w:t>2.26</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2.27</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Pr>
                <w:rFonts w:ascii="Times New Roman" w:hAnsi="Times New Roman"/>
                <w:color w:val="000000"/>
                <w:sz w:val="24"/>
              </w:rPr>
              <w:t>надцатого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мартобря</w:t>
            </w:r>
            <w:proofErr w:type="spellEnd"/>
            <w:r>
              <w:rPr>
                <w:rFonts w:ascii="Times New Roman" w:hAnsi="Times New Roman"/>
                <w:color w:val="000000"/>
                <w:sz w:val="24"/>
              </w:rPr>
              <w:t>…», «Воротишься на родину. Ну что ж…», «</w:t>
            </w:r>
            <w:proofErr w:type="spellStart"/>
            <w:r>
              <w:rPr>
                <w:rFonts w:ascii="Times New Roman" w:hAnsi="Times New Roman"/>
                <w:color w:val="000000"/>
                <w:sz w:val="24"/>
              </w:rPr>
              <w:t>Postscriptum</w:t>
            </w:r>
            <w:proofErr w:type="spellEnd"/>
            <w:r>
              <w:rPr>
                <w:rFonts w:ascii="Times New Roman" w:hAnsi="Times New Roman"/>
                <w:color w:val="000000"/>
                <w:sz w:val="24"/>
              </w:rPr>
              <w:t>» «На смерть Жукова»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2.28</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136F44" w:rsidRDefault="00136F44">
            <w:pPr>
              <w:spacing w:after="0"/>
              <w:ind w:left="135"/>
            </w:pPr>
          </w:p>
        </w:tc>
      </w:tr>
      <w:tr w:rsidR="00B01715" w:rsidTr="00136F44">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lastRenderedPageBreak/>
              <w:t>Итого по разделу</w:t>
            </w:r>
          </w:p>
        </w:tc>
        <w:tc>
          <w:tcPr>
            <w:tcW w:w="40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112 </w:t>
            </w:r>
          </w:p>
        </w:tc>
        <w:tc>
          <w:tcPr>
            <w:tcW w:w="4106" w:type="dxa"/>
            <w:tcMar>
              <w:top w:w="50" w:type="dxa"/>
              <w:left w:w="100" w:type="dxa"/>
            </w:tcMar>
            <w:vAlign w:val="center"/>
          </w:tcPr>
          <w:p w:rsidR="00B01715" w:rsidRDefault="00B01715"/>
        </w:tc>
      </w:tr>
      <w:tr w:rsidR="00B01715" w:rsidTr="00136F44">
        <w:trPr>
          <w:trHeight w:val="144"/>
          <w:tblCellSpacing w:w="20" w:type="nil"/>
        </w:trPr>
        <w:tc>
          <w:tcPr>
            <w:tcW w:w="13852" w:type="dxa"/>
            <w:gridSpan w:val="4"/>
            <w:tcMar>
              <w:top w:w="50" w:type="dxa"/>
              <w:left w:w="100" w:type="dxa"/>
            </w:tcMar>
            <w:vAlign w:val="center"/>
          </w:tcPr>
          <w:p w:rsidR="00B01715" w:rsidRDefault="00615E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3.1</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Pr>
                <w:rFonts w:ascii="Times New Roman" w:hAnsi="Times New Roman"/>
                <w:color w:val="000000"/>
                <w:sz w:val="24"/>
              </w:rPr>
              <w:t>Владимов</w:t>
            </w:r>
            <w:proofErr w:type="spellEnd"/>
            <w:r>
              <w:rPr>
                <w:rFonts w:ascii="Times New Roman" w:hAnsi="Times New Roman"/>
                <w:color w:val="000000"/>
                <w:sz w:val="24"/>
              </w:rPr>
              <w:t xml:space="preserve"> («Верный Руслан»), В. С. </w:t>
            </w:r>
            <w:proofErr w:type="spellStart"/>
            <w:r>
              <w:rPr>
                <w:rFonts w:ascii="Times New Roman" w:hAnsi="Times New Roman"/>
                <w:color w:val="000000"/>
                <w:sz w:val="24"/>
              </w:rPr>
              <w:t>Гроссман</w:t>
            </w:r>
            <w:proofErr w:type="spellEnd"/>
            <w:r>
              <w:rPr>
                <w:rFonts w:ascii="Times New Roman" w:hAnsi="Times New Roman"/>
                <w:color w:val="000000"/>
                <w:sz w:val="24"/>
              </w:rPr>
              <w:t xml:space="preserve"> (роман «Жизнь и судьба» (фрагменты), С. Д. Довлатов (повесть «Заповедник» и др.), Ф. А.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r>
              <w:rPr>
                <w:rFonts w:ascii="Times New Roman" w:hAnsi="Times New Roman"/>
                <w:color w:val="000000"/>
                <w:sz w:val="24"/>
              </w:rPr>
              <w:lastRenderedPageBreak/>
              <w:t>«</w:t>
            </w:r>
            <w:proofErr w:type="spellStart"/>
            <w:r>
              <w:rPr>
                <w:rFonts w:ascii="Times New Roman" w:hAnsi="Times New Roman"/>
                <w:color w:val="000000"/>
                <w:sz w:val="24"/>
              </w:rPr>
              <w:t>Омон</w:t>
            </w:r>
            <w:proofErr w:type="spellEnd"/>
            <w:r>
              <w:rPr>
                <w:rFonts w:ascii="Times New Roman" w:hAnsi="Times New Roman"/>
                <w:color w:val="000000"/>
                <w:sz w:val="24"/>
              </w:rPr>
              <w:t xml:space="preserve"> Ра», роман «Жизнь насекомых» и др.),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lastRenderedPageBreak/>
              <w:t xml:space="preserve"> 5 </w:t>
            </w:r>
          </w:p>
        </w:tc>
        <w:tc>
          <w:tcPr>
            <w:tcW w:w="4106" w:type="dxa"/>
            <w:tcMar>
              <w:top w:w="50" w:type="dxa"/>
              <w:left w:w="100" w:type="dxa"/>
            </w:tcMar>
            <w:vAlign w:val="center"/>
          </w:tcPr>
          <w:p w:rsidR="00136F44" w:rsidRDefault="00136F44">
            <w:pPr>
              <w:spacing w:after="0"/>
              <w:ind w:left="135"/>
            </w:pPr>
          </w:p>
        </w:tc>
      </w:tr>
      <w:tr w:rsidR="00B01715" w:rsidTr="00136F44">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b/>
                <w:color w:val="000000"/>
                <w:sz w:val="24"/>
              </w:rPr>
              <w:lastRenderedPageBreak/>
              <w:t>Итого по разделу</w:t>
            </w:r>
          </w:p>
        </w:tc>
        <w:tc>
          <w:tcPr>
            <w:tcW w:w="40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5 </w:t>
            </w:r>
          </w:p>
        </w:tc>
        <w:tc>
          <w:tcPr>
            <w:tcW w:w="4106" w:type="dxa"/>
            <w:tcMar>
              <w:top w:w="50" w:type="dxa"/>
              <w:left w:w="100" w:type="dxa"/>
            </w:tcMar>
            <w:vAlign w:val="center"/>
          </w:tcPr>
          <w:p w:rsidR="00B01715" w:rsidRDefault="00B01715"/>
        </w:tc>
      </w:tr>
      <w:tr w:rsidR="00B01715" w:rsidTr="00136F44">
        <w:trPr>
          <w:trHeight w:val="144"/>
          <w:tblCellSpacing w:w="20" w:type="nil"/>
        </w:trPr>
        <w:tc>
          <w:tcPr>
            <w:tcW w:w="13852" w:type="dxa"/>
            <w:gridSpan w:val="4"/>
            <w:tcMar>
              <w:top w:w="50" w:type="dxa"/>
              <w:left w:w="100" w:type="dxa"/>
            </w:tcMar>
            <w:vAlign w:val="center"/>
          </w:tcPr>
          <w:p w:rsidR="00B01715" w:rsidRDefault="00615E5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4.1</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Поэзия второй половины XX — начала XXI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w:t>
            </w:r>
            <w:proofErr w:type="spellStart"/>
            <w:r>
              <w:rPr>
                <w:rFonts w:ascii="Times New Roman" w:hAnsi="Times New Roman"/>
                <w:color w:val="000000"/>
                <w:sz w:val="24"/>
              </w:rPr>
              <w:t>Кибирова</w:t>
            </w:r>
            <w:proofErr w:type="spellEnd"/>
            <w:r>
              <w:rPr>
                <w:rFonts w:ascii="Times New Roman" w:hAnsi="Times New Roman"/>
                <w:color w:val="000000"/>
                <w:sz w:val="24"/>
              </w:rPr>
              <w:t xml:space="preserve">, Ю. П. Кузнецова, А. С. Кушнера, Л. Н. Мартынова, О. А. Николаевой, Б. Ш. Окуджавы, Д. А. </w:t>
            </w:r>
            <w:proofErr w:type="spellStart"/>
            <w:r>
              <w:rPr>
                <w:rFonts w:ascii="Times New Roman" w:hAnsi="Times New Roman"/>
                <w:color w:val="000000"/>
                <w:sz w:val="24"/>
              </w:rPr>
              <w:t>Пригова</w:t>
            </w:r>
            <w:proofErr w:type="spellEnd"/>
            <w:r>
              <w:rPr>
                <w:rFonts w:ascii="Times New Roman" w:hAnsi="Times New Roman"/>
                <w:color w:val="000000"/>
                <w:sz w:val="24"/>
              </w:rPr>
              <w:t xml:space="preserve">, Р. И. Рождественского, О. А. </w:t>
            </w:r>
            <w:proofErr w:type="spellStart"/>
            <w:r>
              <w:rPr>
                <w:rFonts w:ascii="Times New Roman" w:hAnsi="Times New Roman"/>
                <w:color w:val="000000"/>
                <w:sz w:val="24"/>
              </w:rPr>
              <w:lastRenderedPageBreak/>
              <w:t>Седаковой</w:t>
            </w:r>
            <w:proofErr w:type="spellEnd"/>
            <w:r>
              <w:rPr>
                <w:rFonts w:ascii="Times New Roman" w:hAnsi="Times New Roman"/>
                <w:color w:val="000000"/>
                <w:sz w:val="24"/>
              </w:rPr>
              <w:t xml:space="preserve">, В. Н. Соколова, А. А. Тарковского, О. Г.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lastRenderedPageBreak/>
              <w:t xml:space="preserve"> 4 </w:t>
            </w:r>
          </w:p>
        </w:tc>
        <w:tc>
          <w:tcPr>
            <w:tcW w:w="4106" w:type="dxa"/>
            <w:tcMar>
              <w:top w:w="50" w:type="dxa"/>
              <w:left w:w="100" w:type="dxa"/>
            </w:tcMar>
            <w:vAlign w:val="center"/>
          </w:tcPr>
          <w:p w:rsidR="00136F44" w:rsidRDefault="00136F44">
            <w:pPr>
              <w:spacing w:after="0"/>
              <w:ind w:left="135"/>
            </w:pPr>
          </w:p>
        </w:tc>
      </w:tr>
      <w:tr w:rsidR="00B01715" w:rsidTr="00136F44">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b/>
                <w:color w:val="000000"/>
                <w:sz w:val="24"/>
              </w:rPr>
              <w:lastRenderedPageBreak/>
              <w:t>Итого по разделу</w:t>
            </w:r>
          </w:p>
        </w:tc>
        <w:tc>
          <w:tcPr>
            <w:tcW w:w="40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B01715" w:rsidRDefault="00B01715"/>
        </w:tc>
      </w:tr>
      <w:tr w:rsidR="00B01715" w:rsidTr="00136F44">
        <w:trPr>
          <w:trHeight w:val="144"/>
          <w:tblCellSpacing w:w="20" w:type="nil"/>
        </w:trPr>
        <w:tc>
          <w:tcPr>
            <w:tcW w:w="13852" w:type="dxa"/>
            <w:gridSpan w:val="4"/>
            <w:tcMar>
              <w:top w:w="50" w:type="dxa"/>
              <w:left w:w="100" w:type="dxa"/>
            </w:tcMar>
            <w:vAlign w:val="center"/>
          </w:tcPr>
          <w:p w:rsidR="00B01715" w:rsidRDefault="00615E5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5.1</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proofErr w:type="gramStart"/>
            <w:r>
              <w:rPr>
                <w:rFonts w:ascii="Times New Roman" w:hAnsi="Times New Roman"/>
                <w:color w:val="000000"/>
                <w:sz w:val="24"/>
              </w:rPr>
              <w:t>Володин.«</w:t>
            </w:r>
            <w:proofErr w:type="gramEnd"/>
            <w:r>
              <w:rPr>
                <w:rFonts w:ascii="Times New Roman" w:hAnsi="Times New Roman"/>
                <w:color w:val="000000"/>
                <w:sz w:val="24"/>
              </w:rPr>
              <w:t>Пять</w:t>
            </w:r>
            <w:proofErr w:type="spellEnd"/>
            <w:r>
              <w:rPr>
                <w:rFonts w:ascii="Times New Roman" w:hAnsi="Times New Roman"/>
                <w:color w:val="000000"/>
                <w:sz w:val="24"/>
              </w:rPr>
              <w:t xml:space="preserve"> вечеров», «Моя старшая сестра», В. С. Розов. «Гнездо глухаря», М. М. Рощин. «Валентин и Валентина», «Спешите делать добро»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136F44" w:rsidRDefault="00136F44">
            <w:pPr>
              <w:spacing w:after="0"/>
              <w:ind w:left="135"/>
            </w:pPr>
          </w:p>
        </w:tc>
      </w:tr>
      <w:tr w:rsidR="00B01715" w:rsidTr="00136F44">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b/>
                <w:color w:val="000000"/>
                <w:sz w:val="24"/>
              </w:rPr>
              <w:t>Итого по разделу</w:t>
            </w:r>
          </w:p>
        </w:tc>
        <w:tc>
          <w:tcPr>
            <w:tcW w:w="40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4 </w:t>
            </w:r>
          </w:p>
        </w:tc>
        <w:tc>
          <w:tcPr>
            <w:tcW w:w="4106" w:type="dxa"/>
            <w:tcMar>
              <w:top w:w="50" w:type="dxa"/>
              <w:left w:w="100" w:type="dxa"/>
            </w:tcMar>
            <w:vAlign w:val="center"/>
          </w:tcPr>
          <w:p w:rsidR="00B01715" w:rsidRDefault="00B01715"/>
        </w:tc>
      </w:tr>
      <w:tr w:rsidR="00B01715" w:rsidTr="00136F44">
        <w:trPr>
          <w:trHeight w:val="144"/>
          <w:tblCellSpacing w:w="20" w:type="nil"/>
        </w:trPr>
        <w:tc>
          <w:tcPr>
            <w:tcW w:w="13852" w:type="dxa"/>
            <w:gridSpan w:val="4"/>
            <w:tcMar>
              <w:top w:w="50" w:type="dxa"/>
              <w:left w:w="100" w:type="dxa"/>
            </w:tcMar>
            <w:vAlign w:val="center"/>
          </w:tcPr>
          <w:p w:rsidR="00B01715" w:rsidRDefault="00615E5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6.1</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Рассказы, повести, стихотворения (не менее двух произведений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роман «Сон в начале тумана», повести </w:t>
            </w:r>
            <w:proofErr w:type="spellStart"/>
            <w:r>
              <w:rPr>
                <w:rFonts w:ascii="Times New Roman" w:hAnsi="Times New Roman"/>
                <w:color w:val="000000"/>
                <w:sz w:val="24"/>
              </w:rPr>
              <w:t>Ю.Н.Шесталова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«Когда качало меня солнце»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136F44" w:rsidRDefault="00136F44">
            <w:pPr>
              <w:spacing w:after="0"/>
              <w:ind w:left="135"/>
            </w:pPr>
          </w:p>
        </w:tc>
      </w:tr>
      <w:tr w:rsidR="00B01715" w:rsidTr="00136F44">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Итого по разделу</w:t>
            </w:r>
          </w:p>
        </w:tc>
        <w:tc>
          <w:tcPr>
            <w:tcW w:w="40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3 </w:t>
            </w:r>
          </w:p>
        </w:tc>
        <w:tc>
          <w:tcPr>
            <w:tcW w:w="4106" w:type="dxa"/>
            <w:tcMar>
              <w:top w:w="50" w:type="dxa"/>
              <w:left w:w="100" w:type="dxa"/>
            </w:tcMar>
            <w:vAlign w:val="center"/>
          </w:tcPr>
          <w:p w:rsidR="00B01715" w:rsidRDefault="00B01715"/>
        </w:tc>
      </w:tr>
      <w:tr w:rsidR="00B01715" w:rsidTr="00136F44">
        <w:trPr>
          <w:trHeight w:val="144"/>
          <w:tblCellSpacing w:w="20" w:type="nil"/>
        </w:trPr>
        <w:tc>
          <w:tcPr>
            <w:tcW w:w="13852" w:type="dxa"/>
            <w:gridSpan w:val="4"/>
            <w:tcMar>
              <w:top w:w="50" w:type="dxa"/>
              <w:left w:w="100" w:type="dxa"/>
            </w:tcMar>
            <w:vAlign w:val="center"/>
          </w:tcPr>
          <w:p w:rsidR="00B01715" w:rsidRDefault="00615E5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lastRenderedPageBreak/>
              <w:t>7.1</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Зарубежная проза XX века (не менее двух произведений по выбору). Например, произведения Г. Бёлля «Глазами клоуна»,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У. </w:t>
            </w:r>
            <w:proofErr w:type="spellStart"/>
            <w:r>
              <w:rPr>
                <w:rFonts w:ascii="Times New Roman" w:hAnsi="Times New Roman"/>
                <w:color w:val="000000"/>
                <w:sz w:val="24"/>
              </w:rPr>
              <w:t>Голдинга</w:t>
            </w:r>
            <w:proofErr w:type="spellEnd"/>
            <w:r>
              <w:rPr>
                <w:rFonts w:ascii="Times New Roman" w:hAnsi="Times New Roman"/>
                <w:color w:val="000000"/>
                <w:sz w:val="24"/>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2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7.2</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Зарубежная поэзия XX века (не менее трёх стихотворений одного из поэтов по выбору). Например, стихотворения </w:t>
            </w:r>
            <w:proofErr w:type="spellStart"/>
            <w:r>
              <w:rPr>
                <w:rFonts w:ascii="Times New Roman" w:hAnsi="Times New Roman"/>
                <w:color w:val="000000"/>
                <w:sz w:val="24"/>
              </w:rPr>
              <w:t>Г.Аполлинера</w:t>
            </w:r>
            <w:proofErr w:type="spellEnd"/>
            <w:r>
              <w:rPr>
                <w:rFonts w:ascii="Times New Roman" w:hAnsi="Times New Roman"/>
                <w:color w:val="000000"/>
                <w:sz w:val="24"/>
              </w:rPr>
              <w:t>, Ф. Гарсиа Лорки, P. M. Рильке, Т. С. Элиота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2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1012" w:type="dxa"/>
            <w:tcMar>
              <w:top w:w="50" w:type="dxa"/>
              <w:left w:w="100" w:type="dxa"/>
            </w:tcMar>
            <w:vAlign w:val="center"/>
          </w:tcPr>
          <w:p w:rsidR="00136F44" w:rsidRDefault="00136F44">
            <w:pPr>
              <w:spacing w:after="0"/>
            </w:pPr>
            <w:r>
              <w:rPr>
                <w:rFonts w:ascii="Times New Roman" w:hAnsi="Times New Roman"/>
                <w:color w:val="000000"/>
                <w:sz w:val="24"/>
              </w:rPr>
              <w:t>7.3</w:t>
            </w:r>
          </w:p>
        </w:tc>
        <w:tc>
          <w:tcPr>
            <w:tcW w:w="4696" w:type="dxa"/>
            <w:tcMar>
              <w:top w:w="50" w:type="dxa"/>
              <w:left w:w="100" w:type="dxa"/>
            </w:tcMar>
            <w:vAlign w:val="center"/>
          </w:tcPr>
          <w:p w:rsidR="00136F44" w:rsidRDefault="00136F44">
            <w:pPr>
              <w:spacing w:after="0"/>
              <w:ind w:left="135"/>
            </w:pPr>
            <w:r>
              <w:rPr>
                <w:rFonts w:ascii="Times New Roman" w:hAnsi="Times New Roman"/>
                <w:color w:val="000000"/>
                <w:sz w:val="24"/>
              </w:rPr>
              <w:t xml:space="preserve">Зарубежная драматургия XX века (не менее одного </w:t>
            </w:r>
            <w:proofErr w:type="spellStart"/>
            <w:proofErr w:type="gramStart"/>
            <w:r>
              <w:rPr>
                <w:rFonts w:ascii="Times New Roman" w:hAnsi="Times New Roman"/>
                <w:color w:val="000000"/>
                <w:sz w:val="24"/>
              </w:rPr>
              <w:t>произ</w:t>
            </w:r>
            <w:proofErr w:type="spellEnd"/>
            <w:r>
              <w:rPr>
                <w:rFonts w:ascii="Times New Roman" w:hAnsi="Times New Roman"/>
                <w:color w:val="000000"/>
                <w:sz w:val="24"/>
              </w:rPr>
              <w:t>- ведения</w:t>
            </w:r>
            <w:proofErr w:type="gramEnd"/>
            <w:r>
              <w:rPr>
                <w:rFonts w:ascii="Times New Roman" w:hAnsi="Times New Roman"/>
                <w:color w:val="000000"/>
                <w:sz w:val="24"/>
              </w:rPr>
              <w:t xml:space="preserve"> по выбору). Например, пьесы Б. Брехта «Мамаша Кураж и её дети», Ф. </w:t>
            </w:r>
            <w:proofErr w:type="spellStart"/>
            <w:r>
              <w:rPr>
                <w:rFonts w:ascii="Times New Roman" w:hAnsi="Times New Roman"/>
                <w:color w:val="000000"/>
                <w:sz w:val="24"/>
              </w:rPr>
              <w:t>Дюрренмата</w:t>
            </w:r>
            <w:proofErr w:type="spellEnd"/>
            <w:r>
              <w:rPr>
                <w:rFonts w:ascii="Times New Roman" w:hAnsi="Times New Roman"/>
                <w:color w:val="000000"/>
                <w:sz w:val="24"/>
              </w:rPr>
              <w:t xml:space="preserve"> «Визит старой дамы», </w:t>
            </w:r>
            <w:proofErr w:type="spellStart"/>
            <w:r>
              <w:rPr>
                <w:rFonts w:ascii="Times New Roman" w:hAnsi="Times New Roman"/>
                <w:color w:val="000000"/>
                <w:sz w:val="24"/>
              </w:rPr>
              <w:t>Э.Ионеско</w:t>
            </w:r>
            <w:proofErr w:type="spellEnd"/>
            <w:r>
              <w:rPr>
                <w:rFonts w:ascii="Times New Roman" w:hAnsi="Times New Roman"/>
                <w:color w:val="000000"/>
                <w:sz w:val="24"/>
              </w:rPr>
              <w:t xml:space="preserve"> «Носорог», М. Метерлинка «Синяя птица», Д. Пристли </w:t>
            </w:r>
            <w:r>
              <w:rPr>
                <w:rFonts w:ascii="Times New Roman" w:hAnsi="Times New Roman"/>
                <w:color w:val="000000"/>
                <w:sz w:val="24"/>
              </w:rPr>
              <w:lastRenderedPageBreak/>
              <w:t>«Визит инспектора»,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lastRenderedPageBreak/>
              <w:t xml:space="preserve"> 2 </w:t>
            </w:r>
          </w:p>
        </w:tc>
        <w:tc>
          <w:tcPr>
            <w:tcW w:w="4106" w:type="dxa"/>
            <w:tcMar>
              <w:top w:w="50" w:type="dxa"/>
              <w:left w:w="100" w:type="dxa"/>
            </w:tcMar>
            <w:vAlign w:val="center"/>
          </w:tcPr>
          <w:p w:rsidR="00136F44" w:rsidRDefault="00136F44">
            <w:pPr>
              <w:spacing w:after="0"/>
              <w:ind w:left="135"/>
            </w:pPr>
          </w:p>
        </w:tc>
      </w:tr>
      <w:tr w:rsidR="00B01715" w:rsidTr="00136F44">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lastRenderedPageBreak/>
              <w:t>Итого по разделу</w:t>
            </w:r>
          </w:p>
        </w:tc>
        <w:tc>
          <w:tcPr>
            <w:tcW w:w="403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6 </w:t>
            </w:r>
          </w:p>
        </w:tc>
        <w:tc>
          <w:tcPr>
            <w:tcW w:w="4106" w:type="dxa"/>
            <w:tcMar>
              <w:top w:w="50" w:type="dxa"/>
              <w:left w:w="100" w:type="dxa"/>
            </w:tcMar>
            <w:vAlign w:val="center"/>
          </w:tcPr>
          <w:p w:rsidR="00B01715" w:rsidRDefault="00B01715"/>
        </w:tc>
      </w:tr>
      <w:tr w:rsidR="00136F44" w:rsidTr="00136F44">
        <w:trPr>
          <w:trHeight w:val="144"/>
          <w:tblCellSpacing w:w="20" w:type="nil"/>
        </w:trPr>
        <w:tc>
          <w:tcPr>
            <w:tcW w:w="0" w:type="auto"/>
            <w:gridSpan w:val="2"/>
            <w:tcMar>
              <w:top w:w="50" w:type="dxa"/>
              <w:left w:w="100" w:type="dxa"/>
            </w:tcMar>
            <w:vAlign w:val="center"/>
          </w:tcPr>
          <w:p w:rsidR="00136F44" w:rsidRDefault="00136F44">
            <w:pPr>
              <w:spacing w:after="0"/>
              <w:ind w:left="135"/>
            </w:pPr>
            <w:r>
              <w:rPr>
                <w:rFonts w:ascii="Times New Roman" w:hAnsi="Times New Roman"/>
                <w:color w:val="000000"/>
                <w:sz w:val="24"/>
              </w:rPr>
              <w:t>Развитие речи</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8 </w:t>
            </w:r>
          </w:p>
        </w:tc>
        <w:tc>
          <w:tcPr>
            <w:tcW w:w="4106" w:type="dxa"/>
            <w:tcMar>
              <w:top w:w="50" w:type="dxa"/>
              <w:left w:w="100" w:type="dxa"/>
            </w:tcMar>
            <w:vAlign w:val="center"/>
          </w:tcPr>
          <w:p w:rsidR="00136F44" w:rsidRDefault="00136F44">
            <w:pPr>
              <w:spacing w:after="0"/>
              <w:ind w:left="135"/>
            </w:pPr>
            <w:bookmarkStart w:id="64" w:name="_GoBack"/>
            <w:bookmarkEnd w:id="64"/>
          </w:p>
        </w:tc>
      </w:tr>
      <w:tr w:rsidR="00136F44" w:rsidTr="00136F44">
        <w:trPr>
          <w:trHeight w:val="144"/>
          <w:tblCellSpacing w:w="20" w:type="nil"/>
        </w:trPr>
        <w:tc>
          <w:tcPr>
            <w:tcW w:w="0" w:type="auto"/>
            <w:gridSpan w:val="2"/>
            <w:tcMar>
              <w:top w:w="50" w:type="dxa"/>
              <w:left w:w="100" w:type="dxa"/>
            </w:tcMar>
            <w:vAlign w:val="center"/>
          </w:tcPr>
          <w:p w:rsidR="00136F44" w:rsidRDefault="00136F44">
            <w:pPr>
              <w:spacing w:after="0"/>
              <w:ind w:left="135"/>
            </w:pPr>
            <w:r>
              <w:rPr>
                <w:rFonts w:ascii="Times New Roman" w:hAnsi="Times New Roman"/>
                <w:color w:val="000000"/>
                <w:sz w:val="24"/>
              </w:rPr>
              <w:t>Уроки внеклассного чтения</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2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0" w:type="auto"/>
            <w:gridSpan w:val="2"/>
            <w:tcMar>
              <w:top w:w="50" w:type="dxa"/>
              <w:left w:w="100" w:type="dxa"/>
            </w:tcMar>
            <w:vAlign w:val="center"/>
          </w:tcPr>
          <w:p w:rsidR="00136F44" w:rsidRDefault="00136F44">
            <w:pPr>
              <w:spacing w:after="0"/>
              <w:ind w:left="135"/>
            </w:pPr>
            <w:r>
              <w:rPr>
                <w:rFonts w:ascii="Times New Roman" w:hAnsi="Times New Roman"/>
                <w:color w:val="000000"/>
                <w:sz w:val="24"/>
              </w:rPr>
              <w:t>Итоговые контрольные работы</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2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0" w:type="auto"/>
            <w:gridSpan w:val="2"/>
            <w:tcMar>
              <w:top w:w="50" w:type="dxa"/>
              <w:left w:w="100" w:type="dxa"/>
            </w:tcMar>
            <w:vAlign w:val="center"/>
          </w:tcPr>
          <w:p w:rsidR="00136F44" w:rsidRDefault="00136F44">
            <w:pPr>
              <w:spacing w:after="0"/>
              <w:ind w:left="135"/>
            </w:pPr>
            <w:r>
              <w:rPr>
                <w:rFonts w:ascii="Times New Roman" w:hAnsi="Times New Roman"/>
                <w:color w:val="000000"/>
                <w:sz w:val="24"/>
              </w:rPr>
              <w:t>Подготовка и защита проектов</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6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0" w:type="auto"/>
            <w:gridSpan w:val="2"/>
            <w:tcMar>
              <w:top w:w="50" w:type="dxa"/>
              <w:left w:w="100" w:type="dxa"/>
            </w:tcMar>
            <w:vAlign w:val="center"/>
          </w:tcPr>
          <w:p w:rsidR="00136F44" w:rsidRDefault="00136F44">
            <w:pPr>
              <w:spacing w:after="0"/>
              <w:ind w:left="135"/>
            </w:pPr>
            <w:r>
              <w:rPr>
                <w:rFonts w:ascii="Times New Roman" w:hAnsi="Times New Roman"/>
                <w:color w:val="000000"/>
                <w:sz w:val="24"/>
              </w:rPr>
              <w:t>Резервные уроки</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2 </w:t>
            </w:r>
          </w:p>
        </w:tc>
        <w:tc>
          <w:tcPr>
            <w:tcW w:w="4106" w:type="dxa"/>
            <w:tcMar>
              <w:top w:w="50" w:type="dxa"/>
              <w:left w:w="100" w:type="dxa"/>
            </w:tcMar>
            <w:vAlign w:val="center"/>
          </w:tcPr>
          <w:p w:rsidR="00136F44" w:rsidRDefault="00136F44">
            <w:pPr>
              <w:spacing w:after="0"/>
              <w:ind w:left="135"/>
            </w:pPr>
          </w:p>
        </w:tc>
      </w:tr>
      <w:tr w:rsidR="00136F44" w:rsidTr="00136F44">
        <w:trPr>
          <w:trHeight w:val="144"/>
          <w:tblCellSpacing w:w="20" w:type="nil"/>
        </w:trPr>
        <w:tc>
          <w:tcPr>
            <w:tcW w:w="0" w:type="auto"/>
            <w:gridSpan w:val="2"/>
            <w:tcMar>
              <w:top w:w="50" w:type="dxa"/>
              <w:left w:w="100" w:type="dxa"/>
            </w:tcMar>
            <w:vAlign w:val="center"/>
          </w:tcPr>
          <w:p w:rsidR="00136F44" w:rsidRDefault="00136F44">
            <w:pPr>
              <w:spacing w:after="0"/>
              <w:ind w:left="135"/>
            </w:pPr>
            <w:r>
              <w:rPr>
                <w:rFonts w:ascii="Times New Roman" w:hAnsi="Times New Roman"/>
                <w:color w:val="000000"/>
                <w:sz w:val="24"/>
              </w:rPr>
              <w:t>ОБЩЕЕ КОЛИЧЕСТВО ЧАСОВ ПО ПРОГРАММЕ</w:t>
            </w:r>
          </w:p>
        </w:tc>
        <w:tc>
          <w:tcPr>
            <w:tcW w:w="4038" w:type="dxa"/>
            <w:tcMar>
              <w:top w:w="50" w:type="dxa"/>
              <w:left w:w="100" w:type="dxa"/>
            </w:tcMar>
            <w:vAlign w:val="center"/>
          </w:tcPr>
          <w:p w:rsidR="00136F44" w:rsidRDefault="00136F44">
            <w:pPr>
              <w:spacing w:after="0"/>
              <w:ind w:left="135"/>
              <w:jc w:val="center"/>
            </w:pPr>
            <w:r>
              <w:rPr>
                <w:rFonts w:ascii="Times New Roman" w:hAnsi="Times New Roman"/>
                <w:color w:val="000000"/>
                <w:sz w:val="24"/>
              </w:rPr>
              <w:t xml:space="preserve"> 170 </w:t>
            </w:r>
          </w:p>
        </w:tc>
        <w:tc>
          <w:tcPr>
            <w:tcW w:w="4106" w:type="dxa"/>
            <w:tcMar>
              <w:top w:w="50" w:type="dxa"/>
              <w:left w:w="100" w:type="dxa"/>
            </w:tcMar>
            <w:vAlign w:val="center"/>
          </w:tcPr>
          <w:p w:rsidR="00136F44" w:rsidRDefault="00136F44"/>
        </w:tc>
      </w:tr>
    </w:tbl>
    <w:p w:rsidR="00B01715" w:rsidRDefault="00B01715">
      <w:pPr>
        <w:sectPr w:rsidR="00B01715">
          <w:pgSz w:w="16383" w:h="11906" w:orient="landscape"/>
          <w:pgMar w:top="1134" w:right="850" w:bottom="1134" w:left="1701" w:header="720" w:footer="720" w:gutter="0"/>
          <w:cols w:space="720"/>
        </w:sectPr>
      </w:pPr>
    </w:p>
    <w:p w:rsidR="00B01715" w:rsidRDefault="00B01715">
      <w:pPr>
        <w:sectPr w:rsidR="00B01715">
          <w:pgSz w:w="16383" w:h="11906" w:orient="landscape"/>
          <w:pgMar w:top="1134" w:right="850" w:bottom="1134" w:left="1701" w:header="720" w:footer="720" w:gutter="0"/>
          <w:cols w:space="720"/>
        </w:sectPr>
      </w:pPr>
    </w:p>
    <w:p w:rsidR="00B01715" w:rsidRDefault="00615E5E">
      <w:pPr>
        <w:spacing w:after="0"/>
        <w:ind w:left="120"/>
      </w:pPr>
      <w:bookmarkStart w:id="65" w:name="block-10571586"/>
      <w:bookmarkEnd w:id="63"/>
      <w:r>
        <w:rPr>
          <w:rFonts w:ascii="Times New Roman" w:hAnsi="Times New Roman"/>
          <w:b/>
          <w:color w:val="000000"/>
          <w:sz w:val="28"/>
        </w:rPr>
        <w:lastRenderedPageBreak/>
        <w:t xml:space="preserve"> ПОУРОЧНОЕ ПЛАНИРОВАНИЕ </w:t>
      </w:r>
    </w:p>
    <w:p w:rsidR="00B01715" w:rsidRDefault="00615E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635"/>
        <w:gridCol w:w="2810"/>
        <w:gridCol w:w="1906"/>
        <w:gridCol w:w="2885"/>
      </w:tblGrid>
      <w:tr w:rsidR="00B01715">
        <w:trPr>
          <w:trHeight w:val="144"/>
          <w:tblCellSpacing w:w="20" w:type="nil"/>
        </w:trPr>
        <w:tc>
          <w:tcPr>
            <w:tcW w:w="863"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 п/п </w:t>
            </w:r>
          </w:p>
          <w:p w:rsidR="00B01715" w:rsidRDefault="00B01715">
            <w:pPr>
              <w:spacing w:after="0"/>
              <w:ind w:left="135"/>
            </w:pPr>
          </w:p>
        </w:tc>
        <w:tc>
          <w:tcPr>
            <w:tcW w:w="3256"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Тема урока </w:t>
            </w:r>
          </w:p>
          <w:p w:rsidR="00B01715" w:rsidRDefault="00B01715">
            <w:pPr>
              <w:spacing w:after="0"/>
              <w:ind w:left="135"/>
            </w:pPr>
          </w:p>
        </w:tc>
        <w:tc>
          <w:tcPr>
            <w:tcW w:w="1788" w:type="dxa"/>
            <w:tcMar>
              <w:top w:w="50" w:type="dxa"/>
              <w:left w:w="100" w:type="dxa"/>
            </w:tcMar>
            <w:vAlign w:val="center"/>
          </w:tcPr>
          <w:p w:rsidR="00B01715" w:rsidRDefault="00615E5E">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Дата изучения </w:t>
            </w:r>
          </w:p>
          <w:p w:rsidR="00B01715" w:rsidRDefault="00B01715">
            <w:pPr>
              <w:spacing w:after="0"/>
              <w:ind w:left="135"/>
            </w:pPr>
          </w:p>
        </w:tc>
        <w:tc>
          <w:tcPr>
            <w:tcW w:w="2885"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Электронные цифровые образовательные ресурсы </w:t>
            </w:r>
          </w:p>
          <w:p w:rsidR="00B01715" w:rsidRDefault="00B01715">
            <w:pPr>
              <w:spacing w:after="0"/>
              <w:ind w:left="135"/>
            </w:pPr>
          </w:p>
        </w:tc>
      </w:tr>
      <w:tr w:rsidR="00B01715">
        <w:trPr>
          <w:trHeight w:val="144"/>
          <w:tblCellSpacing w:w="20" w:type="nil"/>
        </w:trPr>
        <w:tc>
          <w:tcPr>
            <w:tcW w:w="0" w:type="auto"/>
            <w:vMerge/>
            <w:tcBorders>
              <w:top w:val="nil"/>
            </w:tcBorders>
            <w:tcMar>
              <w:top w:w="50" w:type="dxa"/>
              <w:left w:w="100" w:type="dxa"/>
            </w:tcMar>
          </w:tcPr>
          <w:p w:rsidR="00B01715" w:rsidRDefault="00B01715"/>
        </w:tc>
        <w:tc>
          <w:tcPr>
            <w:tcW w:w="0" w:type="auto"/>
            <w:vMerge/>
            <w:tcBorders>
              <w:top w:val="nil"/>
            </w:tcBorders>
            <w:tcMar>
              <w:top w:w="50" w:type="dxa"/>
              <w:left w:w="100" w:type="dxa"/>
            </w:tcMar>
          </w:tcPr>
          <w:p w:rsidR="00B01715" w:rsidRDefault="00B01715"/>
        </w:tc>
        <w:tc>
          <w:tcPr>
            <w:tcW w:w="1788" w:type="dxa"/>
            <w:tcMar>
              <w:top w:w="50" w:type="dxa"/>
              <w:left w:w="100" w:type="dxa"/>
            </w:tcMar>
            <w:vAlign w:val="center"/>
          </w:tcPr>
          <w:p w:rsidR="00B01715" w:rsidRDefault="00615E5E">
            <w:pPr>
              <w:spacing w:after="0"/>
              <w:ind w:left="135"/>
            </w:pPr>
            <w:r>
              <w:rPr>
                <w:rFonts w:ascii="Times New Roman" w:hAnsi="Times New Roman"/>
                <w:b/>
                <w:color w:val="000000"/>
                <w:sz w:val="24"/>
              </w:rPr>
              <w:t xml:space="preserve">Всего </w:t>
            </w:r>
          </w:p>
          <w:p w:rsidR="00B01715" w:rsidRDefault="00B01715">
            <w:pPr>
              <w:spacing w:after="0"/>
              <w:ind w:left="135"/>
            </w:pPr>
          </w:p>
        </w:tc>
        <w:tc>
          <w:tcPr>
            <w:tcW w:w="0" w:type="auto"/>
            <w:vMerge/>
            <w:tcBorders>
              <w:top w:val="nil"/>
            </w:tcBorders>
            <w:tcMar>
              <w:top w:w="50" w:type="dxa"/>
              <w:left w:w="100" w:type="dxa"/>
            </w:tcMar>
          </w:tcPr>
          <w:p w:rsidR="00B01715" w:rsidRDefault="00B01715"/>
        </w:tc>
        <w:tc>
          <w:tcPr>
            <w:tcW w:w="0" w:type="auto"/>
            <w:vMerge/>
            <w:tcBorders>
              <w:top w:val="nil"/>
            </w:tcBorders>
            <w:tcMar>
              <w:top w:w="50" w:type="dxa"/>
              <w:left w:w="100" w:type="dxa"/>
            </w:tcMar>
          </w:tcPr>
          <w:p w:rsidR="00B01715" w:rsidRDefault="00B01715"/>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Введение в курс литературы второй половины ХIX века. А. Н. Островский. Страницы жизни и творчества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06.09.2023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Тематика и проблематика, особенности сюжета и конфликта в драме "Гроза"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06.09.2023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Катерина в системе персонажей пьесы "Гроза"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07.09.2023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Город Калинов и его обитатели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07.09.2023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Смысл названия драмы "Гроза", ее жанровое своеобразие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08.09.2023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Драма «Гроза» в русской критике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13.09.2023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Тематика и проблематика пьесы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"Свои люди - сочтемся"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13.09.2023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Главные герои пьесы "Бесприданница" или "Свои люди - сочтемся"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14.09.2023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Драматическое новаторство </w:t>
            </w:r>
            <w:proofErr w:type="spellStart"/>
            <w:r>
              <w:rPr>
                <w:rFonts w:ascii="Times New Roman" w:hAnsi="Times New Roman"/>
                <w:color w:val="000000"/>
                <w:sz w:val="24"/>
              </w:rPr>
              <w:t>А.Н.Островского</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14.09.2023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Подготовка и защита проектов. Пьесы А.Н. Островского на сцене современного </w:t>
            </w:r>
            <w:r>
              <w:rPr>
                <w:rFonts w:ascii="Times New Roman" w:hAnsi="Times New Roman"/>
                <w:color w:val="000000"/>
                <w:sz w:val="24"/>
              </w:rPr>
              <w:lastRenderedPageBreak/>
              <w:t>театра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15.09.2023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Резервный урок. Подготовка к домашнему сочинению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20.09.2023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Подготовка к домашнему сочинению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20.09.2023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И.А.Гончарова</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21.09.2023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История создания романа "Обломов". Особенности композиции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21.09.2023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Образ главного героя в романе "Обломов"</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22.09.2023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Обломов и </w:t>
            </w:r>
            <w:proofErr w:type="spellStart"/>
            <w:r>
              <w:rPr>
                <w:rFonts w:ascii="Times New Roman" w:hAnsi="Times New Roman"/>
                <w:color w:val="000000"/>
                <w:sz w:val="24"/>
              </w:rPr>
              <w:t>Штольц</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27.09.2023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Женские образы в романе "Обломов" и их роль в развитии сюжета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27.09.2023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Социально-философский смысл романа "Обломов"</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28.09.2023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Русская критика о романе "Обломов". Понятие «обломовщина»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28.09.2023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Проблематика романа </w:t>
            </w:r>
            <w:proofErr w:type="spellStart"/>
            <w:r>
              <w:rPr>
                <w:rFonts w:ascii="Times New Roman" w:hAnsi="Times New Roman"/>
                <w:color w:val="000000"/>
                <w:sz w:val="24"/>
              </w:rPr>
              <w:t>И.А.Гончарова</w:t>
            </w:r>
            <w:proofErr w:type="spellEnd"/>
            <w:r>
              <w:rPr>
                <w:rFonts w:ascii="Times New Roman" w:hAnsi="Times New Roman"/>
                <w:color w:val="000000"/>
                <w:sz w:val="24"/>
              </w:rPr>
              <w:t xml:space="preserve"> "Обыкновенная история"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29.09.2023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Система образов в романе "Обыкновенная история"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04.10.2023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Документальное и художественное в очерках из книги "Фрегат "Паллада"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04.10.2023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23</w:t>
            </w:r>
          </w:p>
        </w:tc>
        <w:tc>
          <w:tcPr>
            <w:tcW w:w="3256" w:type="dxa"/>
            <w:tcMar>
              <w:top w:w="50" w:type="dxa"/>
              <w:left w:w="100" w:type="dxa"/>
            </w:tcMar>
            <w:vAlign w:val="center"/>
          </w:tcPr>
          <w:p w:rsidR="00B01715" w:rsidRDefault="00615E5E">
            <w:pPr>
              <w:spacing w:after="0"/>
              <w:ind w:left="135"/>
            </w:pPr>
            <w:proofErr w:type="spellStart"/>
            <w:r>
              <w:rPr>
                <w:rFonts w:ascii="Times New Roman" w:hAnsi="Times New Roman"/>
                <w:color w:val="000000"/>
                <w:sz w:val="24"/>
              </w:rPr>
              <w:t>Продготовка</w:t>
            </w:r>
            <w:proofErr w:type="spellEnd"/>
            <w:r>
              <w:rPr>
                <w:rFonts w:ascii="Times New Roman" w:hAnsi="Times New Roman"/>
                <w:color w:val="000000"/>
                <w:sz w:val="24"/>
              </w:rPr>
              <w:t xml:space="preserve"> и защита проектов. Роман </w:t>
            </w:r>
            <w:r>
              <w:rPr>
                <w:rFonts w:ascii="Times New Roman" w:hAnsi="Times New Roman"/>
                <w:color w:val="000000"/>
                <w:sz w:val="24"/>
              </w:rPr>
              <w:lastRenderedPageBreak/>
              <w:t>"Обломов" в различных видах искусства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05.10.2023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Резервный урок. Подготовка к домашнему сочинению по роману </w:t>
            </w:r>
            <w:proofErr w:type="spellStart"/>
            <w:r>
              <w:rPr>
                <w:rFonts w:ascii="Times New Roman" w:hAnsi="Times New Roman"/>
                <w:color w:val="000000"/>
                <w:sz w:val="24"/>
              </w:rPr>
              <w:t>И.А.Гончарова</w:t>
            </w:r>
            <w:proofErr w:type="spellEnd"/>
            <w:r>
              <w:rPr>
                <w:rFonts w:ascii="Times New Roman" w:hAnsi="Times New Roman"/>
                <w:color w:val="000000"/>
                <w:sz w:val="24"/>
              </w:rPr>
              <w:t xml:space="preserve"> «Обломов»</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05.10.2023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И.А.Гончарова</w:t>
            </w:r>
            <w:proofErr w:type="spellEnd"/>
            <w:r>
              <w:rPr>
                <w:rFonts w:ascii="Times New Roman" w:hAnsi="Times New Roman"/>
                <w:color w:val="000000"/>
                <w:sz w:val="24"/>
              </w:rPr>
              <w:t xml:space="preserve"> «Обломов»</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06.10.2023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И.С.Тургенева</w:t>
            </w:r>
            <w:proofErr w:type="spellEnd"/>
            <w:r>
              <w:rPr>
                <w:rFonts w:ascii="Times New Roman" w:hAnsi="Times New Roman"/>
                <w:color w:val="000000"/>
                <w:sz w:val="24"/>
              </w:rPr>
              <w:t>. Творческая история создания романа «Отцы и дети»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11.10.2023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Русское общество в романе "Отцы и дети"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11.10.2023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Сюжет и проблематика романа «Отцы и дети»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12.10.2023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29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Своеобразие конфликта и основные стадии его развития в романе "Отцы и дети"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12.10.2023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"Отцы" в романе: братья Кирсановы, родители Базарова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13.10.2023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Анализ сцен споров Евгения Базарова и Павла Петровича Кирсанова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18.10.2023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Евгений Базаров и Аркадий Кирсанов</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18.10.2023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Женские образы в романе "Отцы и дети"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19.10.2023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Полемика вокруг романа: образ Базарова в русской критике. Статьи </w:t>
            </w:r>
            <w:proofErr w:type="spellStart"/>
            <w:r>
              <w:rPr>
                <w:rFonts w:ascii="Times New Roman" w:hAnsi="Times New Roman"/>
                <w:color w:val="000000"/>
                <w:sz w:val="24"/>
              </w:rPr>
              <w:t>Д.И.Писарева</w:t>
            </w:r>
            <w:proofErr w:type="spellEnd"/>
            <w:r>
              <w:rPr>
                <w:rFonts w:ascii="Times New Roman" w:hAnsi="Times New Roman"/>
                <w:color w:val="000000"/>
                <w:sz w:val="24"/>
              </w:rPr>
              <w:t xml:space="preserve"> «Базаров» и др.</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19.10.2023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Идейно-художественное содержание романа </w:t>
            </w:r>
            <w:proofErr w:type="spellStart"/>
            <w:r>
              <w:rPr>
                <w:rFonts w:ascii="Times New Roman" w:hAnsi="Times New Roman"/>
                <w:color w:val="000000"/>
                <w:sz w:val="24"/>
              </w:rPr>
              <w:t>И.С.Тургенева</w:t>
            </w:r>
            <w:proofErr w:type="spellEnd"/>
            <w:r>
              <w:rPr>
                <w:rFonts w:ascii="Times New Roman" w:hAnsi="Times New Roman"/>
                <w:color w:val="000000"/>
                <w:sz w:val="24"/>
              </w:rPr>
              <w:t xml:space="preserve"> "Дворянское гнездо"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20.10.2023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Система образов романа "Дворянское </w:t>
            </w:r>
            <w:proofErr w:type="spellStart"/>
            <w:r>
              <w:rPr>
                <w:rFonts w:ascii="Times New Roman" w:hAnsi="Times New Roman"/>
                <w:color w:val="000000"/>
                <w:sz w:val="24"/>
              </w:rPr>
              <w:t>гнзедо</w:t>
            </w:r>
            <w:proofErr w:type="spellEnd"/>
            <w:r>
              <w:rPr>
                <w:rFonts w:ascii="Times New Roman" w:hAnsi="Times New Roman"/>
                <w:color w:val="000000"/>
                <w:sz w:val="24"/>
              </w:rPr>
              <w:t>". "Тургеневская девушка"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25.10.2023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Смысл названия романа "Дворянское гнездо"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25.10.2023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Поэтика романов И.С. Тургенева, своеобразие жанра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26.10.2023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39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26.10.2023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27.10.2023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Резервный урок. Подготовка к домашнему сочинению по роману </w:t>
            </w:r>
            <w:proofErr w:type="spellStart"/>
            <w:r>
              <w:rPr>
                <w:rFonts w:ascii="Times New Roman" w:hAnsi="Times New Roman"/>
                <w:color w:val="000000"/>
                <w:sz w:val="24"/>
              </w:rPr>
              <w:t>И.С.Тургенева</w:t>
            </w:r>
            <w:proofErr w:type="spellEnd"/>
            <w:r>
              <w:rPr>
                <w:rFonts w:ascii="Times New Roman" w:hAnsi="Times New Roman"/>
                <w:color w:val="000000"/>
                <w:sz w:val="24"/>
              </w:rPr>
              <w:t xml:space="preserve"> «Отцы и дети»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08.11.2023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И.С.Тургенева</w:t>
            </w:r>
            <w:proofErr w:type="spellEnd"/>
            <w:r>
              <w:rPr>
                <w:rFonts w:ascii="Times New Roman" w:hAnsi="Times New Roman"/>
                <w:color w:val="000000"/>
                <w:sz w:val="24"/>
              </w:rPr>
              <w:t xml:space="preserve"> «Отцы и дети»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08.11.2023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Ф.И.Тютчева</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09.11.2023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44</w:t>
            </w:r>
          </w:p>
        </w:tc>
        <w:tc>
          <w:tcPr>
            <w:tcW w:w="3256" w:type="dxa"/>
            <w:tcMar>
              <w:top w:w="50" w:type="dxa"/>
              <w:left w:w="100" w:type="dxa"/>
            </w:tcMar>
            <w:vAlign w:val="center"/>
          </w:tcPr>
          <w:p w:rsidR="00B01715" w:rsidRDefault="00615E5E">
            <w:pPr>
              <w:spacing w:after="0"/>
              <w:ind w:left="135"/>
            </w:pPr>
            <w:proofErr w:type="spellStart"/>
            <w:r>
              <w:rPr>
                <w:rFonts w:ascii="Times New Roman" w:hAnsi="Times New Roman"/>
                <w:color w:val="000000"/>
                <w:sz w:val="24"/>
              </w:rPr>
              <w:t>Ф.И.Тютчев</w:t>
            </w:r>
            <w:proofErr w:type="spellEnd"/>
            <w:r>
              <w:rPr>
                <w:rFonts w:ascii="Times New Roman" w:hAnsi="Times New Roman"/>
                <w:color w:val="000000"/>
                <w:sz w:val="24"/>
              </w:rPr>
              <w:t xml:space="preserve"> - поэт-философ</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09.11.2023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Человек, история, природа в лирике </w:t>
            </w:r>
            <w:proofErr w:type="spellStart"/>
            <w:r>
              <w:rPr>
                <w:rFonts w:ascii="Times New Roman" w:hAnsi="Times New Roman"/>
                <w:color w:val="000000"/>
                <w:sz w:val="24"/>
              </w:rPr>
              <w:t>Ф.И.Тютчева</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10.11.2023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Тема Родины в поэзии Ф.И. Тютчева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15.11.2023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Любовная лирика </w:t>
            </w:r>
            <w:proofErr w:type="spellStart"/>
            <w:r>
              <w:rPr>
                <w:rFonts w:ascii="Times New Roman" w:hAnsi="Times New Roman"/>
                <w:color w:val="000000"/>
                <w:sz w:val="24"/>
              </w:rPr>
              <w:t>Ф.И.Тютчева</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15.11.2023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Художественное своеобразие поэзии Тютчева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16.11.2023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49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Поэзия Тютчева и литературная традиция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16.11.2023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Ф.И.Тютчева</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17.11.2023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Н.А.Некрасова</w:t>
            </w:r>
            <w:proofErr w:type="spellEnd"/>
            <w:r>
              <w:rPr>
                <w:rFonts w:ascii="Times New Roman" w:hAnsi="Times New Roman"/>
                <w:color w:val="000000"/>
                <w:sz w:val="24"/>
              </w:rPr>
              <w:t>. О народных истоках мироощущения поэта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23.11.2023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Гражданская поэзия Н.А. Некрасова и лирика чувств</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23.11.2023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Анализ лирического произведения </w:t>
            </w:r>
            <w:proofErr w:type="spellStart"/>
            <w:r>
              <w:rPr>
                <w:rFonts w:ascii="Times New Roman" w:hAnsi="Times New Roman"/>
                <w:color w:val="000000"/>
                <w:sz w:val="24"/>
              </w:rPr>
              <w:t>Н.А.Некрасова</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24.11.2023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История создания поэмы </w:t>
            </w:r>
            <w:proofErr w:type="spellStart"/>
            <w:r>
              <w:rPr>
                <w:rFonts w:ascii="Times New Roman" w:hAnsi="Times New Roman"/>
                <w:color w:val="000000"/>
                <w:sz w:val="24"/>
              </w:rPr>
              <w:t>Н.А.Некрасова</w:t>
            </w:r>
            <w:proofErr w:type="spellEnd"/>
            <w:r>
              <w:rPr>
                <w:rFonts w:ascii="Times New Roman" w:hAnsi="Times New Roman"/>
                <w:color w:val="000000"/>
                <w:sz w:val="24"/>
              </w:rPr>
              <w:t xml:space="preserve"> "Кому на Руси жить хорошо". Жанр, фольклорная основа произведения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29.11.2023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29.11.2023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30.11.2023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Образ Матрены Тимофеевны, смысл “бабьей притчи”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30.11.2023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58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Проблемы счастья и смысла жизни в </w:t>
            </w:r>
            <w:r>
              <w:rPr>
                <w:rFonts w:ascii="Times New Roman" w:hAnsi="Times New Roman"/>
                <w:color w:val="000000"/>
                <w:sz w:val="24"/>
              </w:rPr>
              <w:lastRenderedPageBreak/>
              <w:t>поэме "Кому на Руси жить хорошо"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01.12.2023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Сочинение по поэме Н.А. Некрасова "Кому на Руси жить хорошо"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06.12.2023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Сочинение по поэме Н.А. Некрасова "Кому на Руси жить хорошо"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06.12.2023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А. </w:t>
            </w:r>
            <w:proofErr w:type="spellStart"/>
            <w:r>
              <w:rPr>
                <w:rFonts w:ascii="Times New Roman" w:hAnsi="Times New Roman"/>
                <w:color w:val="000000"/>
                <w:sz w:val="24"/>
              </w:rPr>
              <w:t>А.Фета</w:t>
            </w:r>
            <w:proofErr w:type="spellEnd"/>
            <w:r>
              <w:rPr>
                <w:rFonts w:ascii="Times New Roman" w:hAnsi="Times New Roman"/>
                <w:color w:val="000000"/>
                <w:sz w:val="24"/>
              </w:rPr>
              <w:t>. Теория «чистого искусства»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07.12.2023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Человек и природа в лирике поэта А. </w:t>
            </w:r>
            <w:proofErr w:type="spellStart"/>
            <w:r>
              <w:rPr>
                <w:rFonts w:ascii="Times New Roman" w:hAnsi="Times New Roman"/>
                <w:color w:val="000000"/>
                <w:sz w:val="24"/>
              </w:rPr>
              <w:t>А.Фета</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07.12.2023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“Вечные” темы в лирике А.А. Фета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08.12.2023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Философская проблематика лирики А. </w:t>
            </w:r>
            <w:proofErr w:type="spellStart"/>
            <w:r>
              <w:rPr>
                <w:rFonts w:ascii="Times New Roman" w:hAnsi="Times New Roman"/>
                <w:color w:val="000000"/>
                <w:sz w:val="24"/>
              </w:rPr>
              <w:t>А.Фета</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13.12.2023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Психологизм лирики А.А. Фета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13.12.2023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Особенности поэтического языка А. </w:t>
            </w:r>
            <w:proofErr w:type="spellStart"/>
            <w:r>
              <w:rPr>
                <w:rFonts w:ascii="Times New Roman" w:hAnsi="Times New Roman"/>
                <w:color w:val="000000"/>
                <w:sz w:val="24"/>
              </w:rPr>
              <w:t>А.Фета</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14.12.2023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Поэзия А. </w:t>
            </w:r>
            <w:proofErr w:type="spellStart"/>
            <w:r>
              <w:rPr>
                <w:rFonts w:ascii="Times New Roman" w:hAnsi="Times New Roman"/>
                <w:color w:val="000000"/>
                <w:sz w:val="24"/>
              </w:rPr>
              <w:t>А.Фета</w:t>
            </w:r>
            <w:proofErr w:type="spellEnd"/>
            <w:r>
              <w:rPr>
                <w:rFonts w:ascii="Times New Roman" w:hAnsi="Times New Roman"/>
                <w:color w:val="000000"/>
                <w:sz w:val="24"/>
              </w:rPr>
              <w:t xml:space="preserve"> и литературная традиция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14.12.2023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Анализ лирического произведения А.А. Фета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15.12.2023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69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20.12.2023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Контрольное сочинение по поэзии второй половины XIX века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21.12.2023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Основные темы, мотивы и образы поэзии А.К. Толстого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21.12.2023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Взгляд на русскую историю в произведениях А.К. Толстого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22.12.2023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История создания романа "Что делать?". Эстетическая теория </w:t>
            </w:r>
            <w:proofErr w:type="spellStart"/>
            <w:r>
              <w:rPr>
                <w:rFonts w:ascii="Times New Roman" w:hAnsi="Times New Roman"/>
                <w:color w:val="000000"/>
                <w:sz w:val="24"/>
              </w:rPr>
              <w:t>Н.Г.Чернышевского</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27.12.2023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27.12.2023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rendez-vous</w:t>
            </w:r>
            <w:proofErr w:type="spellEnd"/>
            <w:r>
              <w:rPr>
                <w:rFonts w:ascii="Times New Roman" w:hAnsi="Times New Roman"/>
                <w:color w:val="000000"/>
                <w:sz w:val="24"/>
              </w:rPr>
              <w:t>. Размышления по прочтении повести г. Тургенева ”Ася“»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28.12.2023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М.Е.Салтыкова</w:t>
            </w:r>
            <w:proofErr w:type="spellEnd"/>
            <w:r>
              <w:rPr>
                <w:rFonts w:ascii="Times New Roman" w:hAnsi="Times New Roman"/>
                <w:color w:val="000000"/>
                <w:sz w:val="24"/>
              </w:rPr>
              <w:t>-Щедрина. Мастер сатиры</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28.12.2023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«История одного города» как 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29.12.2023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Собирательные образы градоначальников и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10.01.2024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79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Образы Органчика и Угрюм-Бурчеева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10.01.2024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Тема народа и власти. Смысл финала "Истории одного города"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11.01.2024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Политическая сатира сказок </w:t>
            </w:r>
            <w:proofErr w:type="spellStart"/>
            <w:r>
              <w:rPr>
                <w:rFonts w:ascii="Times New Roman" w:hAnsi="Times New Roman"/>
                <w:color w:val="000000"/>
                <w:sz w:val="24"/>
              </w:rPr>
              <w:t>М.Е.Салтыкова</w:t>
            </w:r>
            <w:proofErr w:type="spellEnd"/>
            <w:r>
              <w:rPr>
                <w:rFonts w:ascii="Times New Roman" w:hAnsi="Times New Roman"/>
                <w:color w:val="000000"/>
                <w:sz w:val="24"/>
              </w:rPr>
              <w:t>-Щедрина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11.01.2024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12.01.2024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Подготовка к презентации </w:t>
            </w:r>
            <w:proofErr w:type="spellStart"/>
            <w:r>
              <w:rPr>
                <w:rFonts w:ascii="Times New Roman" w:hAnsi="Times New Roman"/>
                <w:color w:val="000000"/>
                <w:sz w:val="24"/>
              </w:rPr>
              <w:t>пректов</w:t>
            </w:r>
            <w:proofErr w:type="spellEnd"/>
            <w:r>
              <w:rPr>
                <w:rFonts w:ascii="Times New Roman" w:hAnsi="Times New Roman"/>
                <w:color w:val="000000"/>
                <w:sz w:val="24"/>
              </w:rPr>
              <w:t xml:space="preserve"> по литературе второй половины XIX века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17.01.2024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Презентация проектов по литературе второй половины XIX века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17.01.2024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Ф.М.Достоевского</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18.01.2024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История создания романа «Преступление и наказание». Жанровая и композиционная особенности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18.01.2024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Основные сюжетные линии романа «Преступление и наказание»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19.01.2024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Преступление Раскольникова. Идея о праве сильной личности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24.01.2024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89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Раскольников в системе образов. Раскольников и его «двойники»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24.01.2024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Униженные и оскорбленные в романе «Преступление и наказание»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25.01.2024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Образ Петербурга в романе «Преступление и наказание»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25.01.2024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26.01.2024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31.01.2024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Роль внутренних монологов и снов героев романа «Преступление и </w:t>
            </w:r>
            <w:r>
              <w:rPr>
                <w:rFonts w:ascii="Times New Roman" w:hAnsi="Times New Roman"/>
                <w:color w:val="000000"/>
                <w:sz w:val="24"/>
              </w:rPr>
              <w:lastRenderedPageBreak/>
              <w:t>наказание»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31.01.2024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01.02.2024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Роль эпилога. Смысл названия романа «Преступление и наказание»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01.02.2024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«Преступление и наказание» как философский роман</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02.02.2024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Письменный ответ на проблемный вопрос</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07.02.2024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99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Проблематика романа "</w:t>
            </w:r>
            <w:proofErr w:type="spellStart"/>
            <w:r>
              <w:rPr>
                <w:rFonts w:ascii="Times New Roman" w:hAnsi="Times New Roman"/>
                <w:color w:val="000000"/>
                <w:sz w:val="24"/>
              </w:rPr>
              <w:t>Неточка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Незванова</w:t>
            </w:r>
            <w:proofErr w:type="spellEnd"/>
            <w:r>
              <w:rPr>
                <w:rFonts w:ascii="Times New Roman" w:hAnsi="Times New Roman"/>
                <w:color w:val="000000"/>
                <w:sz w:val="24"/>
              </w:rPr>
              <w:t>"</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07.02.2024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Проблема нравственного выбора в романе Драма утраты таланта в романе "</w:t>
            </w:r>
            <w:proofErr w:type="spellStart"/>
            <w:r>
              <w:rPr>
                <w:rFonts w:ascii="Times New Roman" w:hAnsi="Times New Roman"/>
                <w:color w:val="000000"/>
                <w:sz w:val="24"/>
              </w:rPr>
              <w:t>Неточка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Незванова</w:t>
            </w:r>
            <w:proofErr w:type="spellEnd"/>
            <w:r>
              <w:rPr>
                <w:rFonts w:ascii="Times New Roman" w:hAnsi="Times New Roman"/>
                <w:color w:val="000000"/>
                <w:sz w:val="24"/>
              </w:rPr>
              <w:t>"</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08.02.2024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Психологизм прозы Ф.М. Достоевского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08.02.2024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Художественные открытия Ф.М. Достоевского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09.02.2024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Историко-культурное значение романов </w:t>
            </w:r>
            <w:proofErr w:type="spellStart"/>
            <w:r>
              <w:rPr>
                <w:rFonts w:ascii="Times New Roman" w:hAnsi="Times New Roman"/>
                <w:color w:val="000000"/>
                <w:sz w:val="24"/>
              </w:rPr>
              <w:t>Ф.М.Достоевского</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14.02.2024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14.02.2024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15.02.2024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lastRenderedPageBreak/>
              <w:t>Л.Н.Толстого</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15.02.2024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На пути к "Войне и миру". Правда о войне в "Севастопольских рассказах"</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16.02.2024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21.02.2024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109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Смысл названия романа «Война и мир». Историческая основа произведения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21.02.2024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Нравственные устои и жизнь дворянства в романе «Война и мир»</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22.02.2024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«Мысль семейная» в романе: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Болконские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22.02.2024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Нравственно-философские взгляды </w:t>
            </w:r>
            <w:proofErr w:type="spellStart"/>
            <w:r>
              <w:rPr>
                <w:rFonts w:ascii="Times New Roman" w:hAnsi="Times New Roman"/>
                <w:color w:val="000000"/>
                <w:sz w:val="24"/>
              </w:rPr>
              <w:t>Л.Н.Толстого</w:t>
            </w:r>
            <w:proofErr w:type="spellEnd"/>
            <w:r>
              <w:rPr>
                <w:rFonts w:ascii="Times New Roman" w:hAnsi="Times New Roman"/>
                <w:color w:val="000000"/>
                <w:sz w:val="24"/>
              </w:rPr>
              <w:t>, воплощенные в женских образах</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23.02.2024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Андрей Болконский: поиски смысла жизни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28.02.2024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Духовные искания Пьера Безухова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28.02.2024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Письменный ответ на проблемный вопрос</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29.02.2024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Отечественная война 1812 года в романе «Война и мир»</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29.02.2024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Бородинское сражение как идейно-</w:t>
            </w:r>
            <w:proofErr w:type="spellStart"/>
            <w:r>
              <w:rPr>
                <w:rFonts w:ascii="Times New Roman" w:hAnsi="Times New Roman"/>
                <w:color w:val="000000"/>
                <w:sz w:val="24"/>
              </w:rPr>
              <w:t>композициионный</w:t>
            </w:r>
            <w:proofErr w:type="spellEnd"/>
            <w:r>
              <w:rPr>
                <w:rFonts w:ascii="Times New Roman" w:hAnsi="Times New Roman"/>
                <w:color w:val="000000"/>
                <w:sz w:val="24"/>
              </w:rPr>
              <w:t xml:space="preserve"> центр романа «Война и мир»</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01.03.2024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Образы Кутузова и Наполеона в романе «Война и мир»</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06.03.2024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119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«Мысль народная» в романе «Война и </w:t>
            </w:r>
            <w:r>
              <w:rPr>
                <w:rFonts w:ascii="Times New Roman" w:hAnsi="Times New Roman"/>
                <w:color w:val="000000"/>
                <w:sz w:val="24"/>
              </w:rPr>
              <w:lastRenderedPageBreak/>
              <w:t>мир»</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06.03.2024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Картины партизанской войны в романе «Война и мир». Значение образа Тихона Щербатого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07.03.2024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Русский солдат в изображении Толстого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07.03.2024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13.03.2024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13.03.2024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Москва и Петербург в романе «Война и мир»</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14.03.2024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Психологизм прозы Толстого: «диалектика души»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14.03.2024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Значение творчества </w:t>
            </w:r>
            <w:proofErr w:type="spellStart"/>
            <w:r>
              <w:rPr>
                <w:rFonts w:ascii="Times New Roman" w:hAnsi="Times New Roman"/>
                <w:color w:val="000000"/>
                <w:sz w:val="24"/>
              </w:rPr>
              <w:t>Л.Н.Толстого</w:t>
            </w:r>
            <w:proofErr w:type="spellEnd"/>
            <w:r>
              <w:rPr>
                <w:rFonts w:ascii="Times New Roman" w:hAnsi="Times New Roman"/>
                <w:color w:val="000000"/>
                <w:sz w:val="24"/>
              </w:rPr>
              <w:t xml:space="preserve"> в отечественной и мировой культуре. Критика о Толстом</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15.03.2024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Л.Н.Толстого</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20.03.2024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Л.Н.Толстого</w:t>
            </w:r>
            <w:proofErr w:type="spellEnd"/>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20.03.2024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129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Н.С.Лескова</w:t>
            </w:r>
            <w:proofErr w:type="spellEnd"/>
            <w:r>
              <w:rPr>
                <w:rFonts w:ascii="Times New Roman" w:hAnsi="Times New Roman"/>
                <w:color w:val="000000"/>
                <w:sz w:val="24"/>
              </w:rPr>
              <w:t>. Художественный мир произведений писателя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21.03.2024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Изображение этапов духовного пути личности. Тема </w:t>
            </w:r>
            <w:proofErr w:type="spellStart"/>
            <w:r>
              <w:rPr>
                <w:rFonts w:ascii="Times New Roman" w:hAnsi="Times New Roman"/>
                <w:color w:val="000000"/>
                <w:sz w:val="24"/>
              </w:rPr>
              <w:t>праведничества</w:t>
            </w:r>
            <w:proofErr w:type="spellEnd"/>
            <w:r>
              <w:rPr>
                <w:rFonts w:ascii="Times New Roman" w:hAnsi="Times New Roman"/>
                <w:color w:val="000000"/>
                <w:sz w:val="24"/>
              </w:rPr>
              <w:t xml:space="preserve"> в повести "Очарованный странник"</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21.03.2024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Загадка женской души. Символичность названия «Леди Макбет </w:t>
            </w:r>
            <w:proofErr w:type="spellStart"/>
            <w:r>
              <w:rPr>
                <w:rFonts w:ascii="Times New Roman" w:hAnsi="Times New Roman"/>
                <w:color w:val="000000"/>
                <w:sz w:val="24"/>
              </w:rPr>
              <w:t>Мценского</w:t>
            </w:r>
            <w:proofErr w:type="spellEnd"/>
            <w:r>
              <w:rPr>
                <w:rFonts w:ascii="Times New Roman" w:hAnsi="Times New Roman"/>
                <w:color w:val="000000"/>
                <w:sz w:val="24"/>
              </w:rPr>
              <w:t xml:space="preserve"> уезда»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22.03.2024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Письменный ответ на проблемный вопрос</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03.04.2024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03.04.2024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Итоговая контрольная работа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04.04.2024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Итоговая контрольная работа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04.04.2024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А.П.Чехова</w:t>
            </w:r>
            <w:proofErr w:type="spellEnd"/>
            <w:r>
              <w:rPr>
                <w:rFonts w:ascii="Times New Roman" w:hAnsi="Times New Roman"/>
                <w:color w:val="000000"/>
                <w:sz w:val="24"/>
              </w:rPr>
              <w:t>. Новаторство прозы писателя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05.04.2024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10.04.2024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10.04.2024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139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Поиски идеала и проблема ответственности человека за свою судьбу: трилогия «Человек в футляре», «Крыжовник», «О любви»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11.04.2024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11.04.2024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Художественное своеобразие прозы А.П. Чехова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12.04.2024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Письменный ответ на проблемный вопрос</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17.04.2024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143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История создания, жанровые особенности комедии «Вишневый сад»</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17.04.2024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Проблематика пьесы «Вишневый сад». Особенности </w:t>
            </w:r>
            <w:proofErr w:type="spellStart"/>
            <w:r>
              <w:rPr>
                <w:rFonts w:ascii="Times New Roman" w:hAnsi="Times New Roman"/>
                <w:color w:val="000000"/>
                <w:sz w:val="24"/>
              </w:rPr>
              <w:t>кофликта</w:t>
            </w:r>
            <w:proofErr w:type="spellEnd"/>
            <w:r>
              <w:rPr>
                <w:rFonts w:ascii="Times New Roman" w:hAnsi="Times New Roman"/>
                <w:color w:val="000000"/>
                <w:sz w:val="24"/>
              </w:rPr>
              <w:t xml:space="preserve"> и системы образов. Разрушение «дворянского гнезда»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18.04.2024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18.04.2024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19.04.2024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Образы слуг (Яша, Дуняша, Фирс) в комедии «Вишневый сад»</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24.04.2024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Смысл названия пьесы «Вишневый сад», ее символика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24.04.2024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149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Проблема цели и смысла жизни в чеховских пьесах «Три сестры»</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25.04.2024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Своеобразие героев в драматургии А.П. Чехова «Три сестры»</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25.04.2024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Художественное мастерство, новаторство Чехова-драматурга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26.04.2024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01.05.2024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01.05.2024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02.05.2024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Литература народов России. Страницы жизни поэта и особенности его лирики (по выбору)</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02.05.2024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03.05.2024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Зарубежная проза второй половины XIX века. Жизнь и творчество писателя Г. Флобера.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История создания, сюжет и композиция произведения</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08.05.2024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Зарубежная проза второй половины XIX </w:t>
            </w:r>
            <w:proofErr w:type="spellStart"/>
            <w:proofErr w:type="gramStart"/>
            <w:r>
              <w:rPr>
                <w:rFonts w:ascii="Times New Roman" w:hAnsi="Times New Roman"/>
                <w:color w:val="000000"/>
                <w:sz w:val="24"/>
              </w:rPr>
              <w:t>века.Тематика</w:t>
            </w:r>
            <w:proofErr w:type="spellEnd"/>
            <w:proofErr w:type="gramEnd"/>
            <w:r>
              <w:rPr>
                <w:rFonts w:ascii="Times New Roman" w:hAnsi="Times New Roman"/>
                <w:color w:val="000000"/>
                <w:sz w:val="24"/>
              </w:rPr>
              <w:t>, проблематика. Система образов</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08.05.2024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159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Художественное мастерство писателя (Г. Флобера)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09.05.2024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Письменный ответ на проблемный вопрос</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09.05.2024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161</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Зарубежная поэзия второй половины XIX века. Страницы жизни поэта Ш. </w:t>
            </w:r>
            <w:proofErr w:type="spellStart"/>
            <w:r>
              <w:rPr>
                <w:rFonts w:ascii="Times New Roman" w:hAnsi="Times New Roman"/>
                <w:color w:val="000000"/>
                <w:sz w:val="24"/>
              </w:rPr>
              <w:t>Бодлера</w:t>
            </w:r>
            <w:proofErr w:type="spellEnd"/>
            <w:r>
              <w:rPr>
                <w:rFonts w:ascii="Times New Roman" w:hAnsi="Times New Roman"/>
                <w:color w:val="000000"/>
                <w:sz w:val="24"/>
              </w:rPr>
              <w:t>, особенности его лирики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10.05.2024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162</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15.05.2024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163</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Резервный урок. Зарубежная поэзия второй половины XIX века. Анализ </w:t>
            </w:r>
            <w:r>
              <w:rPr>
                <w:rFonts w:ascii="Times New Roman" w:hAnsi="Times New Roman"/>
                <w:color w:val="000000"/>
                <w:sz w:val="24"/>
              </w:rPr>
              <w:lastRenderedPageBreak/>
              <w:t>лирического произведения по выбору</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15.05.2024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lastRenderedPageBreak/>
              <w:t>164</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 Ибсена, история создания, сюжет и конфликт в произведении</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16.05.2024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165</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16.05.2024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166</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17.05.2024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167</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22.05.2024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168</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Внеклассное чтение "В мире современной литературы"</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22.05.2024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169</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23.05.2024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863" w:type="dxa"/>
            <w:tcMar>
              <w:top w:w="50" w:type="dxa"/>
              <w:left w:w="100" w:type="dxa"/>
            </w:tcMar>
            <w:vAlign w:val="center"/>
          </w:tcPr>
          <w:p w:rsidR="00B01715" w:rsidRDefault="00615E5E">
            <w:pPr>
              <w:spacing w:after="0"/>
            </w:pPr>
            <w:r>
              <w:rPr>
                <w:rFonts w:ascii="Times New Roman" w:hAnsi="Times New Roman"/>
                <w:color w:val="000000"/>
                <w:sz w:val="24"/>
              </w:rPr>
              <w:t>170</w:t>
            </w:r>
          </w:p>
        </w:tc>
        <w:tc>
          <w:tcPr>
            <w:tcW w:w="3256" w:type="dxa"/>
            <w:tcMar>
              <w:top w:w="50" w:type="dxa"/>
              <w:left w:w="100" w:type="dxa"/>
            </w:tcMar>
            <w:vAlign w:val="center"/>
          </w:tcPr>
          <w:p w:rsidR="00B01715" w:rsidRDefault="00615E5E">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1788"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 23.05.2024 </w:t>
            </w:r>
          </w:p>
        </w:tc>
        <w:tc>
          <w:tcPr>
            <w:tcW w:w="2885"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ОБЩЕЕ КОЛИЧЕСТВО ЧАСОВ ПО ПРОГРАММЕ</w:t>
            </w:r>
          </w:p>
        </w:tc>
        <w:tc>
          <w:tcPr>
            <w:tcW w:w="2810"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170 </w:t>
            </w:r>
          </w:p>
        </w:tc>
        <w:tc>
          <w:tcPr>
            <w:tcW w:w="0" w:type="auto"/>
            <w:gridSpan w:val="2"/>
            <w:tcMar>
              <w:top w:w="50" w:type="dxa"/>
              <w:left w:w="100" w:type="dxa"/>
            </w:tcMar>
            <w:vAlign w:val="center"/>
          </w:tcPr>
          <w:p w:rsidR="00B01715" w:rsidRDefault="00B01715"/>
        </w:tc>
      </w:tr>
    </w:tbl>
    <w:p w:rsidR="00B01715" w:rsidRDefault="00B01715">
      <w:pPr>
        <w:sectPr w:rsidR="00B01715">
          <w:pgSz w:w="16383" w:h="11906" w:orient="landscape"/>
          <w:pgMar w:top="1134" w:right="850" w:bottom="1134" w:left="1701" w:header="720" w:footer="720" w:gutter="0"/>
          <w:cols w:space="720"/>
        </w:sectPr>
      </w:pPr>
    </w:p>
    <w:p w:rsidR="00B01715" w:rsidRDefault="00615E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B01715">
        <w:trPr>
          <w:trHeight w:val="144"/>
          <w:tblCellSpacing w:w="20" w:type="nil"/>
        </w:trPr>
        <w:tc>
          <w:tcPr>
            <w:tcW w:w="443"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 п/п </w:t>
            </w:r>
          </w:p>
          <w:p w:rsidR="00B01715" w:rsidRDefault="00B01715">
            <w:pPr>
              <w:spacing w:after="0"/>
              <w:ind w:left="135"/>
            </w:pPr>
          </w:p>
        </w:tc>
        <w:tc>
          <w:tcPr>
            <w:tcW w:w="3520"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Тема урока </w:t>
            </w:r>
          </w:p>
          <w:p w:rsidR="00B01715" w:rsidRDefault="00B01715">
            <w:pPr>
              <w:spacing w:after="0"/>
              <w:ind w:left="135"/>
            </w:pPr>
          </w:p>
        </w:tc>
        <w:tc>
          <w:tcPr>
            <w:tcW w:w="0" w:type="auto"/>
            <w:gridSpan w:val="3"/>
            <w:tcMar>
              <w:top w:w="50" w:type="dxa"/>
              <w:left w:w="100" w:type="dxa"/>
            </w:tcMar>
            <w:vAlign w:val="center"/>
          </w:tcPr>
          <w:p w:rsidR="00B01715" w:rsidRDefault="00615E5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Дата изучения </w:t>
            </w:r>
          </w:p>
          <w:p w:rsidR="00B01715" w:rsidRDefault="00B01715">
            <w:pPr>
              <w:spacing w:after="0"/>
              <w:ind w:left="135"/>
            </w:pPr>
          </w:p>
        </w:tc>
        <w:tc>
          <w:tcPr>
            <w:tcW w:w="1914" w:type="dxa"/>
            <w:vMerge w:val="restart"/>
            <w:tcMar>
              <w:top w:w="50" w:type="dxa"/>
              <w:left w:w="100" w:type="dxa"/>
            </w:tcMar>
            <w:vAlign w:val="center"/>
          </w:tcPr>
          <w:p w:rsidR="00B01715" w:rsidRDefault="00615E5E">
            <w:pPr>
              <w:spacing w:after="0"/>
              <w:ind w:left="135"/>
            </w:pPr>
            <w:r>
              <w:rPr>
                <w:rFonts w:ascii="Times New Roman" w:hAnsi="Times New Roman"/>
                <w:b/>
                <w:color w:val="000000"/>
                <w:sz w:val="24"/>
              </w:rPr>
              <w:t xml:space="preserve">Электронные цифровые образовательные ресурсы </w:t>
            </w:r>
          </w:p>
          <w:p w:rsidR="00B01715" w:rsidRDefault="00B01715">
            <w:pPr>
              <w:spacing w:after="0"/>
              <w:ind w:left="135"/>
            </w:pPr>
          </w:p>
        </w:tc>
      </w:tr>
      <w:tr w:rsidR="00B01715">
        <w:trPr>
          <w:trHeight w:val="144"/>
          <w:tblCellSpacing w:w="20" w:type="nil"/>
        </w:trPr>
        <w:tc>
          <w:tcPr>
            <w:tcW w:w="0" w:type="auto"/>
            <w:vMerge/>
            <w:tcBorders>
              <w:top w:val="nil"/>
            </w:tcBorders>
            <w:tcMar>
              <w:top w:w="50" w:type="dxa"/>
              <w:left w:w="100" w:type="dxa"/>
            </w:tcMar>
          </w:tcPr>
          <w:p w:rsidR="00B01715" w:rsidRDefault="00B01715"/>
        </w:tc>
        <w:tc>
          <w:tcPr>
            <w:tcW w:w="0" w:type="auto"/>
            <w:vMerge/>
            <w:tcBorders>
              <w:top w:val="nil"/>
            </w:tcBorders>
            <w:tcMar>
              <w:top w:w="50" w:type="dxa"/>
              <w:left w:w="100" w:type="dxa"/>
            </w:tcMar>
          </w:tcPr>
          <w:p w:rsidR="00B01715" w:rsidRDefault="00B01715"/>
        </w:tc>
        <w:tc>
          <w:tcPr>
            <w:tcW w:w="777" w:type="dxa"/>
            <w:tcMar>
              <w:top w:w="50" w:type="dxa"/>
              <w:left w:w="100" w:type="dxa"/>
            </w:tcMar>
            <w:vAlign w:val="center"/>
          </w:tcPr>
          <w:p w:rsidR="00B01715" w:rsidRDefault="00615E5E">
            <w:pPr>
              <w:spacing w:after="0"/>
              <w:ind w:left="135"/>
            </w:pPr>
            <w:r>
              <w:rPr>
                <w:rFonts w:ascii="Times New Roman" w:hAnsi="Times New Roman"/>
                <w:b/>
                <w:color w:val="000000"/>
                <w:sz w:val="24"/>
              </w:rPr>
              <w:t xml:space="preserve">Всего </w:t>
            </w:r>
          </w:p>
          <w:p w:rsidR="00B01715" w:rsidRDefault="00B01715">
            <w:pPr>
              <w:spacing w:after="0"/>
              <w:ind w:left="135"/>
            </w:pPr>
          </w:p>
        </w:tc>
        <w:tc>
          <w:tcPr>
            <w:tcW w:w="1466" w:type="dxa"/>
            <w:tcMar>
              <w:top w:w="50" w:type="dxa"/>
              <w:left w:w="100" w:type="dxa"/>
            </w:tcMar>
            <w:vAlign w:val="center"/>
          </w:tcPr>
          <w:p w:rsidR="00B01715" w:rsidRDefault="00615E5E">
            <w:pPr>
              <w:spacing w:after="0"/>
              <w:ind w:left="135"/>
            </w:pPr>
            <w:r>
              <w:rPr>
                <w:rFonts w:ascii="Times New Roman" w:hAnsi="Times New Roman"/>
                <w:b/>
                <w:color w:val="000000"/>
                <w:sz w:val="24"/>
              </w:rPr>
              <w:t xml:space="preserve">Контрольные работы </w:t>
            </w:r>
          </w:p>
          <w:p w:rsidR="00B01715" w:rsidRDefault="00B01715">
            <w:pPr>
              <w:spacing w:after="0"/>
              <w:ind w:left="135"/>
            </w:pPr>
          </w:p>
        </w:tc>
        <w:tc>
          <w:tcPr>
            <w:tcW w:w="1569" w:type="dxa"/>
            <w:tcMar>
              <w:top w:w="50" w:type="dxa"/>
              <w:left w:w="100" w:type="dxa"/>
            </w:tcMar>
            <w:vAlign w:val="center"/>
          </w:tcPr>
          <w:p w:rsidR="00B01715" w:rsidRDefault="00615E5E">
            <w:pPr>
              <w:spacing w:after="0"/>
              <w:ind w:left="135"/>
            </w:pPr>
            <w:r>
              <w:rPr>
                <w:rFonts w:ascii="Times New Roman" w:hAnsi="Times New Roman"/>
                <w:b/>
                <w:color w:val="000000"/>
                <w:sz w:val="24"/>
              </w:rPr>
              <w:t xml:space="preserve">Практические работы </w:t>
            </w:r>
          </w:p>
          <w:p w:rsidR="00B01715" w:rsidRDefault="00B01715">
            <w:pPr>
              <w:spacing w:after="0"/>
              <w:ind w:left="135"/>
            </w:pPr>
          </w:p>
        </w:tc>
        <w:tc>
          <w:tcPr>
            <w:tcW w:w="0" w:type="auto"/>
            <w:vMerge/>
            <w:tcBorders>
              <w:top w:val="nil"/>
            </w:tcBorders>
            <w:tcMar>
              <w:top w:w="50" w:type="dxa"/>
              <w:left w:w="100" w:type="dxa"/>
            </w:tcMar>
          </w:tcPr>
          <w:p w:rsidR="00B01715" w:rsidRDefault="00B01715"/>
        </w:tc>
        <w:tc>
          <w:tcPr>
            <w:tcW w:w="0" w:type="auto"/>
            <w:vMerge/>
            <w:tcBorders>
              <w:top w:val="nil"/>
            </w:tcBorders>
            <w:tcMar>
              <w:top w:w="50" w:type="dxa"/>
              <w:left w:w="100" w:type="dxa"/>
            </w:tcMar>
          </w:tcPr>
          <w:p w:rsidR="00B01715" w:rsidRDefault="00B01715"/>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А.И.Куприна</w:t>
            </w:r>
            <w:proofErr w:type="spellEnd"/>
            <w:r>
              <w:rPr>
                <w:rFonts w:ascii="Times New Roman" w:hAnsi="Times New Roman"/>
                <w:color w:val="000000"/>
                <w:sz w:val="24"/>
              </w:rPr>
              <w:t>. Повесть «Поединок». Сюжет, проблематика произведения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Повесть «Поединок». «</w:t>
            </w:r>
            <w:proofErr w:type="spellStart"/>
            <w:r>
              <w:rPr>
                <w:rFonts w:ascii="Times New Roman" w:hAnsi="Times New Roman"/>
                <w:color w:val="000000"/>
                <w:sz w:val="24"/>
              </w:rPr>
              <w:t>Человековедение</w:t>
            </w:r>
            <w:proofErr w:type="spellEnd"/>
            <w:r>
              <w:rPr>
                <w:rFonts w:ascii="Times New Roman" w:hAnsi="Times New Roman"/>
                <w:color w:val="000000"/>
                <w:sz w:val="24"/>
              </w:rPr>
              <w:t>» А. И. Куприна. Художественное мастерство писателя.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Л.Н.Андреева</w:t>
            </w:r>
            <w:proofErr w:type="spellEnd"/>
            <w:r>
              <w:rPr>
                <w:rFonts w:ascii="Times New Roman" w:hAnsi="Times New Roman"/>
                <w:color w:val="000000"/>
                <w:sz w:val="24"/>
              </w:rPr>
              <w:t>. На перепутьях реализма и модернизма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рока в произведениях Л. Н. </w:t>
            </w:r>
            <w:r>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М.Горького</w:t>
            </w:r>
            <w:proofErr w:type="spellEnd"/>
            <w:r>
              <w:rPr>
                <w:rFonts w:ascii="Times New Roman" w:hAnsi="Times New Roman"/>
                <w:color w:val="000000"/>
                <w:sz w:val="24"/>
              </w:rPr>
              <w:t>. Романтический пафос и суровая правда ранних рассказов писателя. Протест героя-одиночки против «бескрылого» существования, «пустыря в душе»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«Три правды» в пьесе «На дне» и их трагическое столкновение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Подготовка к домашнему сочинению по творчеству </w:t>
            </w:r>
            <w:proofErr w:type="spellStart"/>
            <w:r>
              <w:rPr>
                <w:rFonts w:ascii="Times New Roman" w:hAnsi="Times New Roman"/>
                <w:color w:val="000000"/>
                <w:sz w:val="24"/>
              </w:rPr>
              <w:t>М.Горького</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Серебряный век русской </w:t>
            </w:r>
            <w:proofErr w:type="spellStart"/>
            <w:proofErr w:type="gramStart"/>
            <w:r>
              <w:rPr>
                <w:rFonts w:ascii="Times New Roman" w:hAnsi="Times New Roman"/>
                <w:color w:val="000000"/>
                <w:sz w:val="24"/>
              </w:rPr>
              <w:t>литературы.Эстетические</w:t>
            </w:r>
            <w:proofErr w:type="spellEnd"/>
            <w:proofErr w:type="gramEnd"/>
            <w:r>
              <w:rPr>
                <w:rFonts w:ascii="Times New Roman" w:hAnsi="Times New Roman"/>
                <w:color w:val="000000"/>
                <w:sz w:val="24"/>
              </w:rPr>
              <w:t xml:space="preserve"> программы модернистских объединений. Символизм. Стихотворения поэтов-символистов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И.А.Бунина</w:t>
            </w:r>
            <w:proofErr w:type="spellEnd"/>
            <w:r>
              <w:rPr>
                <w:rFonts w:ascii="Times New Roman" w:hAnsi="Times New Roman"/>
                <w:color w:val="000000"/>
                <w:sz w:val="24"/>
              </w:rPr>
              <w:t>. Философская и психологическая насыщенность лирики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любви в произведениях </w:t>
            </w:r>
            <w:proofErr w:type="spellStart"/>
            <w:r>
              <w:rPr>
                <w:rFonts w:ascii="Times New Roman" w:hAnsi="Times New Roman"/>
                <w:color w:val="000000"/>
                <w:sz w:val="24"/>
              </w:rPr>
              <w:t>И.А.Бунина</w:t>
            </w:r>
            <w:proofErr w:type="spellEnd"/>
            <w:r>
              <w:rPr>
                <w:rFonts w:ascii="Times New Roman" w:hAnsi="Times New Roman"/>
                <w:color w:val="000000"/>
                <w:sz w:val="24"/>
              </w:rPr>
              <w:t>. Образ Родины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Социально-философская проблематика рассказов </w:t>
            </w:r>
            <w:proofErr w:type="spellStart"/>
            <w:r>
              <w:rPr>
                <w:rFonts w:ascii="Times New Roman" w:hAnsi="Times New Roman"/>
                <w:color w:val="000000"/>
                <w:sz w:val="24"/>
              </w:rPr>
              <w:t>И.А.Бунина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lastRenderedPageBreak/>
              <w:t xml:space="preserve">произведениях </w:t>
            </w:r>
            <w:proofErr w:type="spellStart"/>
            <w:r>
              <w:rPr>
                <w:rFonts w:ascii="Times New Roman" w:hAnsi="Times New Roman"/>
                <w:color w:val="000000"/>
                <w:sz w:val="24"/>
              </w:rPr>
              <w:t>И.А.Бунина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А.А.Блока</w:t>
            </w:r>
            <w:proofErr w:type="spellEnd"/>
            <w:r>
              <w:rPr>
                <w:rFonts w:ascii="Times New Roman" w:hAnsi="Times New Roman"/>
                <w:color w:val="000000"/>
                <w:sz w:val="24"/>
              </w:rPr>
              <w:t xml:space="preserve">. Поэт и символизм. Разнообразие мотивов лирики. Образ Прекрасной Дамы в поэзии </w:t>
            </w:r>
            <w:proofErr w:type="spellStart"/>
            <w:r>
              <w:rPr>
                <w:rFonts w:ascii="Times New Roman" w:hAnsi="Times New Roman"/>
                <w:color w:val="000000"/>
                <w:sz w:val="24"/>
              </w:rPr>
              <w:t>А.А.Блока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Образ «страшного мира» в лирике </w:t>
            </w:r>
            <w:proofErr w:type="spellStart"/>
            <w:r>
              <w:rPr>
                <w:rFonts w:ascii="Times New Roman" w:hAnsi="Times New Roman"/>
                <w:color w:val="000000"/>
                <w:sz w:val="24"/>
              </w:rPr>
              <w:t>А.А.Блока</w:t>
            </w:r>
            <w:proofErr w:type="spellEnd"/>
            <w:r>
              <w:rPr>
                <w:rFonts w:ascii="Times New Roman" w:hAnsi="Times New Roman"/>
                <w:color w:val="000000"/>
                <w:sz w:val="24"/>
              </w:rPr>
              <w:t>. Тема Родины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Особенности образного языка </w:t>
            </w:r>
            <w:proofErr w:type="spellStart"/>
            <w:r>
              <w:rPr>
                <w:rFonts w:ascii="Times New Roman" w:hAnsi="Times New Roman"/>
                <w:color w:val="000000"/>
                <w:sz w:val="24"/>
              </w:rPr>
              <w:t>А.А.Блока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29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Герои поэмы «Двенадцать», сюжет, композиция, многозначность финала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Н.С.Гумилева</w:t>
            </w:r>
            <w:proofErr w:type="spellEnd"/>
            <w:r>
              <w:rPr>
                <w:rFonts w:ascii="Times New Roman" w:hAnsi="Times New Roman"/>
                <w:color w:val="000000"/>
                <w:sz w:val="24"/>
              </w:rPr>
              <w:t xml:space="preserve">. Герой-маска в ранней поэзии </w:t>
            </w:r>
            <w:proofErr w:type="spellStart"/>
            <w:r>
              <w:rPr>
                <w:rFonts w:ascii="Times New Roman" w:hAnsi="Times New Roman"/>
                <w:color w:val="000000"/>
                <w:sz w:val="24"/>
              </w:rPr>
              <w:t>Н.С.Гумилева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Новаторство поэтики Маяковского. Лирический герой ранних произведений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39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Художественный мир поэмы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«Облако в штанах»</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Диалог с потомками, 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России и родного дома в лирике </w:t>
            </w:r>
            <w:proofErr w:type="spellStart"/>
            <w:r>
              <w:rPr>
                <w:rFonts w:ascii="Times New Roman" w:hAnsi="Times New Roman"/>
                <w:color w:val="000000"/>
                <w:sz w:val="24"/>
              </w:rPr>
              <w:t>С.А.Есенина</w:t>
            </w:r>
            <w:proofErr w:type="spellEnd"/>
            <w:r>
              <w:rPr>
                <w:rFonts w:ascii="Times New Roman" w:hAnsi="Times New Roman"/>
                <w:color w:val="000000"/>
                <w:sz w:val="24"/>
              </w:rPr>
              <w:t>. Природа и человек в произведениях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45</w:t>
            </w:r>
          </w:p>
        </w:tc>
        <w:tc>
          <w:tcPr>
            <w:tcW w:w="3520" w:type="dxa"/>
            <w:tcMar>
              <w:top w:w="50" w:type="dxa"/>
              <w:left w:w="100" w:type="dxa"/>
            </w:tcMar>
            <w:vAlign w:val="center"/>
          </w:tcPr>
          <w:p w:rsidR="00B01715" w:rsidRDefault="00615E5E">
            <w:pPr>
              <w:spacing w:after="0"/>
              <w:ind w:left="135"/>
            </w:pP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любовной лирики </w:t>
            </w:r>
            <w:proofErr w:type="spellStart"/>
            <w:r>
              <w:rPr>
                <w:rFonts w:ascii="Times New Roman" w:hAnsi="Times New Roman"/>
                <w:color w:val="000000"/>
                <w:sz w:val="24"/>
              </w:rPr>
              <w:t>С.А.Есенина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49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Подготовка к домашнему сочинению по лирике </w:t>
            </w:r>
            <w:proofErr w:type="spellStart"/>
            <w:r>
              <w:rPr>
                <w:rFonts w:ascii="Times New Roman" w:hAnsi="Times New Roman"/>
                <w:color w:val="000000"/>
                <w:sz w:val="24"/>
              </w:rPr>
              <w:t>А.А.Блока</w:t>
            </w:r>
            <w:proofErr w:type="spellEnd"/>
            <w:r>
              <w:rPr>
                <w:rFonts w:ascii="Times New Roman" w:hAnsi="Times New Roman"/>
                <w:color w:val="000000"/>
                <w:sz w:val="24"/>
              </w:rPr>
              <w:t xml:space="preserve">, С.Н. Гумилева,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С.А.Есенина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xml:space="preserve">.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Исторические и литературные образы в поэзии </w:t>
            </w:r>
            <w:proofErr w:type="spellStart"/>
            <w:r>
              <w:rPr>
                <w:rFonts w:ascii="Times New Roman" w:hAnsi="Times New Roman"/>
                <w:color w:val="000000"/>
                <w:sz w:val="24"/>
              </w:rPr>
              <w:t>О.Э.Мандельштама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Художественное своеобразие поэзии </w:t>
            </w:r>
            <w:proofErr w:type="spellStart"/>
            <w:r>
              <w:rPr>
                <w:rFonts w:ascii="Times New Roman" w:hAnsi="Times New Roman"/>
                <w:color w:val="000000"/>
                <w:sz w:val="24"/>
              </w:rPr>
              <w:t>О.Э.Мандельштама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Символика цвета, ритмико-интонационное многообразие лирики поэта </w:t>
            </w:r>
            <w:proofErr w:type="spellStart"/>
            <w:r>
              <w:rPr>
                <w:rFonts w:ascii="Times New Roman" w:hAnsi="Times New Roman"/>
                <w:color w:val="000000"/>
                <w:sz w:val="24"/>
              </w:rPr>
              <w:t>О.Э.Мандельштама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М.И.Цветаевой</w:t>
            </w:r>
            <w:proofErr w:type="spellEnd"/>
            <w:r>
              <w:rPr>
                <w:rFonts w:ascii="Times New Roman" w:hAnsi="Times New Roman"/>
                <w:color w:val="000000"/>
                <w:sz w:val="24"/>
              </w:rPr>
              <w:t>. Многообразие тематики и проблематики в лирике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Уникальность поэтического голоса </w:t>
            </w:r>
            <w:proofErr w:type="spellStart"/>
            <w:r>
              <w:rPr>
                <w:rFonts w:ascii="Times New Roman" w:hAnsi="Times New Roman"/>
                <w:color w:val="000000"/>
                <w:sz w:val="24"/>
              </w:rPr>
              <w:t>М.И.Цветаевой</w:t>
            </w:r>
            <w:proofErr w:type="spellEnd"/>
            <w:r>
              <w:rPr>
                <w:rFonts w:ascii="Times New Roman" w:hAnsi="Times New Roman"/>
                <w:color w:val="000000"/>
                <w:sz w:val="24"/>
              </w:rPr>
              <w:t>. Искренность лирического монолога-исповеди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Конфликт быта и бытия, времени и вечности. Необычность образа лирического героя </w:t>
            </w:r>
            <w:proofErr w:type="spellStart"/>
            <w:r>
              <w:rPr>
                <w:rFonts w:ascii="Times New Roman" w:hAnsi="Times New Roman"/>
                <w:color w:val="000000"/>
                <w:sz w:val="24"/>
              </w:rPr>
              <w:t>М.И.Цветаевой</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59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А.А.Ахматовой</w:t>
            </w:r>
            <w:proofErr w:type="spellEnd"/>
            <w:r>
              <w:rPr>
                <w:rFonts w:ascii="Times New Roman" w:hAnsi="Times New Roman"/>
                <w:color w:val="000000"/>
                <w:sz w:val="24"/>
              </w:rPr>
              <w:t xml:space="preserve">. Многообразие </w:t>
            </w:r>
            <w:proofErr w:type="spellStart"/>
            <w:r>
              <w:rPr>
                <w:rFonts w:ascii="Times New Roman" w:hAnsi="Times New Roman"/>
                <w:color w:val="000000"/>
                <w:sz w:val="24"/>
              </w:rPr>
              <w:t>таматики</w:t>
            </w:r>
            <w:proofErr w:type="spellEnd"/>
            <w:r>
              <w:rPr>
                <w:rFonts w:ascii="Times New Roman" w:hAnsi="Times New Roman"/>
                <w:color w:val="000000"/>
                <w:sz w:val="24"/>
              </w:rPr>
              <w:t xml:space="preserve">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Любовь как всепоглощающее чувство в лирике </w:t>
            </w:r>
            <w:proofErr w:type="spellStart"/>
            <w:r>
              <w:rPr>
                <w:rFonts w:ascii="Times New Roman" w:hAnsi="Times New Roman"/>
                <w:color w:val="000000"/>
                <w:sz w:val="24"/>
              </w:rPr>
              <w:t>А.А.Ахматовой</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61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Гражданский пафос лирики </w:t>
            </w:r>
            <w:proofErr w:type="spellStart"/>
            <w:r>
              <w:rPr>
                <w:rFonts w:ascii="Times New Roman" w:hAnsi="Times New Roman"/>
                <w:color w:val="000000"/>
                <w:sz w:val="24"/>
              </w:rPr>
              <w:t>А.А.Ахматовой</w:t>
            </w:r>
            <w:proofErr w:type="spellEnd"/>
            <w:r>
              <w:rPr>
                <w:rFonts w:ascii="Times New Roman" w:hAnsi="Times New Roman"/>
                <w:color w:val="000000"/>
                <w:sz w:val="24"/>
              </w:rPr>
              <w:t>. Тема Родины и судьбы в творчестве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62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История создания поэмы </w:t>
            </w:r>
            <w:proofErr w:type="spellStart"/>
            <w:r>
              <w:rPr>
                <w:rFonts w:ascii="Times New Roman" w:hAnsi="Times New Roman"/>
                <w:color w:val="000000"/>
                <w:sz w:val="24"/>
              </w:rPr>
              <w:t>А.А.Ахматовой</w:t>
            </w:r>
            <w:proofErr w:type="spellEnd"/>
            <w:r>
              <w:rPr>
                <w:rFonts w:ascii="Times New Roman" w:hAnsi="Times New Roman"/>
                <w:color w:val="000000"/>
                <w:sz w:val="24"/>
              </w:rPr>
              <w:t xml:space="preserve"> «Реквием». Трагедия народа и поэта. Смысл названия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63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64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65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Подготовка к сочинению на литературную тему</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66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Контрольное сочинение на литературную тему</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67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68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Герой антиутопии и </w:t>
            </w:r>
            <w:proofErr w:type="spellStart"/>
            <w:r>
              <w:rPr>
                <w:rFonts w:ascii="Times New Roman" w:hAnsi="Times New Roman"/>
                <w:color w:val="000000"/>
                <w:sz w:val="24"/>
              </w:rPr>
              <w:t>центральныи</w:t>
            </w:r>
            <w:proofErr w:type="spellEnd"/>
            <w:r>
              <w:rPr>
                <w:rFonts w:ascii="Times New Roman" w:hAnsi="Times New Roman"/>
                <w:color w:val="000000"/>
                <w:sz w:val="24"/>
              </w:rPr>
              <w:t>̆ конфликт романа «Мы». Философская проблематика романа, его образная система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Н.Островского</w:t>
            </w:r>
            <w:proofErr w:type="spellEnd"/>
            <w:r>
              <w:rPr>
                <w:rFonts w:ascii="Times New Roman" w:hAnsi="Times New Roman"/>
                <w:color w:val="000000"/>
                <w:sz w:val="24"/>
              </w:rPr>
              <w:t>.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М.А.Шолохова</w:t>
            </w:r>
            <w:proofErr w:type="spellEnd"/>
            <w:r>
              <w:rPr>
                <w:rFonts w:ascii="Times New Roman" w:hAnsi="Times New Roman"/>
                <w:color w:val="000000"/>
                <w:sz w:val="24"/>
              </w:rPr>
              <w:t>. История создания шолоховского эпоса. Особенности жанра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Система образов в романе-эпопее «Тихий Дон». Тема семьи. Нравственные ценности </w:t>
            </w:r>
            <w:proofErr w:type="spellStart"/>
            <w:r>
              <w:rPr>
                <w:rFonts w:ascii="Times New Roman" w:hAnsi="Times New Roman"/>
                <w:color w:val="000000"/>
                <w:sz w:val="24"/>
              </w:rPr>
              <w:t>казачеества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Трагедия целого народа и судьба одного </w:t>
            </w:r>
            <w:proofErr w:type="spellStart"/>
            <w:r>
              <w:rPr>
                <w:rFonts w:ascii="Times New Roman" w:hAnsi="Times New Roman"/>
                <w:color w:val="000000"/>
                <w:sz w:val="24"/>
              </w:rPr>
              <w:t>человека.Проблема</w:t>
            </w:r>
            <w:proofErr w:type="spellEnd"/>
            <w:r>
              <w:rPr>
                <w:rFonts w:ascii="Times New Roman" w:hAnsi="Times New Roman"/>
                <w:color w:val="000000"/>
                <w:sz w:val="24"/>
              </w:rPr>
              <w:t xml:space="preserve"> гуманизма в романе-эпопее «Тихий Дон»</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Анализ эпизода романа-эпопеи </w:t>
            </w:r>
            <w:proofErr w:type="spellStart"/>
            <w:r>
              <w:rPr>
                <w:rFonts w:ascii="Times New Roman" w:hAnsi="Times New Roman"/>
                <w:color w:val="000000"/>
                <w:sz w:val="24"/>
              </w:rPr>
              <w:t>М.Шолохова</w:t>
            </w:r>
            <w:proofErr w:type="spellEnd"/>
            <w:r>
              <w:rPr>
                <w:rFonts w:ascii="Times New Roman" w:hAnsi="Times New Roman"/>
                <w:color w:val="000000"/>
                <w:sz w:val="24"/>
              </w:rPr>
              <w:t xml:space="preserve"> «Тихий Дон»</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79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80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Сюжет произведения, конфликт, система образов одно произведение по выбору, например, «Облако, озеро, башня», «Весна в </w:t>
            </w:r>
            <w:proofErr w:type="spellStart"/>
            <w:r>
              <w:rPr>
                <w:rFonts w:ascii="Times New Roman" w:hAnsi="Times New Roman"/>
                <w:color w:val="000000"/>
                <w:sz w:val="24"/>
              </w:rPr>
              <w:t>Фиальте</w:t>
            </w:r>
            <w:proofErr w:type="spellEnd"/>
            <w:r>
              <w:rPr>
                <w:rFonts w:ascii="Times New Roman" w:hAnsi="Times New Roman"/>
                <w:color w:val="000000"/>
                <w:sz w:val="24"/>
              </w:rPr>
              <w:t>», «Машенька», «Защита Лужина», «Дар» и др.</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81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М.М.Булгакова</w:t>
            </w:r>
            <w:proofErr w:type="spellEnd"/>
            <w:r>
              <w:rPr>
                <w:rFonts w:ascii="Times New Roman" w:hAnsi="Times New Roman"/>
                <w:color w:val="000000"/>
                <w:sz w:val="24"/>
              </w:rPr>
              <w:t>. Тематика, проблематика произведений М. А. Булгакова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82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83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84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85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Система персонажей в романе «Белая гвардия», «Мастер и Маргарита».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87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w:t>
            </w:r>
            <w:proofErr w:type="spellStart"/>
            <w:r>
              <w:rPr>
                <w:rFonts w:ascii="Times New Roman" w:hAnsi="Times New Roman"/>
                <w:color w:val="000000"/>
                <w:sz w:val="24"/>
              </w:rPr>
              <w:t>Турбиных</w:t>
            </w:r>
            <w:proofErr w:type="spellEnd"/>
            <w:r>
              <w:rPr>
                <w:rFonts w:ascii="Times New Roman" w:hAnsi="Times New Roman"/>
                <w:color w:val="000000"/>
                <w:sz w:val="24"/>
              </w:rPr>
              <w:t>», «Бег» и др.</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88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89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Высокий пафос и острая сатира произведений </w:t>
            </w:r>
            <w:proofErr w:type="spellStart"/>
            <w:r>
              <w:rPr>
                <w:rFonts w:ascii="Times New Roman" w:hAnsi="Times New Roman"/>
                <w:color w:val="000000"/>
                <w:sz w:val="24"/>
              </w:rPr>
              <w:t>А.П.Платонова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Подготовка индивидуального/коллективного </w:t>
            </w:r>
            <w:r>
              <w:rPr>
                <w:rFonts w:ascii="Times New Roman" w:hAnsi="Times New Roman"/>
                <w:color w:val="000000"/>
                <w:sz w:val="24"/>
              </w:rPr>
              <w:lastRenderedPageBreak/>
              <w:t>учебного проекта по прозе первой половины ХХ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А.Т.Твардовского</w:t>
            </w:r>
            <w:proofErr w:type="spellEnd"/>
            <w:r>
              <w:rPr>
                <w:rFonts w:ascii="Times New Roman" w:hAnsi="Times New Roman"/>
                <w:color w:val="000000"/>
                <w:sz w:val="24"/>
              </w:rPr>
              <w:t xml:space="preserve">. Тематика и </w:t>
            </w:r>
            <w:proofErr w:type="spellStart"/>
            <w:r>
              <w:rPr>
                <w:rFonts w:ascii="Times New Roman" w:hAnsi="Times New Roman"/>
                <w:color w:val="000000"/>
                <w:sz w:val="24"/>
              </w:rPr>
              <w:t>пробематика</w:t>
            </w:r>
            <w:proofErr w:type="spellEnd"/>
            <w:r>
              <w:rPr>
                <w:rFonts w:ascii="Times New Roman" w:hAnsi="Times New Roman"/>
                <w:color w:val="000000"/>
                <w:sz w:val="24"/>
              </w:rPr>
              <w:t xml:space="preserve"> произведений автора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Поэт и время. Основные мотивы лирики </w:t>
            </w:r>
            <w:proofErr w:type="spellStart"/>
            <w:r>
              <w:rPr>
                <w:rFonts w:ascii="Times New Roman" w:hAnsi="Times New Roman"/>
                <w:color w:val="000000"/>
                <w:sz w:val="24"/>
              </w:rPr>
              <w:t>А.Т.Твардовского</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Великой Отечественной войны в творчестве </w:t>
            </w:r>
            <w:proofErr w:type="spellStart"/>
            <w:r>
              <w:rPr>
                <w:rFonts w:ascii="Times New Roman" w:hAnsi="Times New Roman"/>
                <w:color w:val="000000"/>
                <w:sz w:val="24"/>
              </w:rPr>
              <w:t>А.Т.Твардовского</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Поэма «По праву памяти». Тема </w:t>
            </w:r>
            <w:proofErr w:type="gramStart"/>
            <w:r>
              <w:rPr>
                <w:rFonts w:ascii="Times New Roman" w:hAnsi="Times New Roman"/>
                <w:color w:val="000000"/>
                <w:sz w:val="24"/>
              </w:rPr>
              <w:t>памяти .</w:t>
            </w:r>
            <w:proofErr w:type="gramEnd"/>
            <w:r>
              <w:rPr>
                <w:rFonts w:ascii="Times New Roman" w:hAnsi="Times New Roman"/>
                <w:color w:val="000000"/>
                <w:sz w:val="24"/>
              </w:rPr>
              <w:t xml:space="preserve"> Доверительность и </w:t>
            </w:r>
            <w:proofErr w:type="spellStart"/>
            <w:r>
              <w:rPr>
                <w:rFonts w:ascii="Times New Roman" w:hAnsi="Times New Roman"/>
                <w:color w:val="000000"/>
                <w:sz w:val="24"/>
              </w:rPr>
              <w:t>исповедальность</w:t>
            </w:r>
            <w:proofErr w:type="spellEnd"/>
            <w:r>
              <w:rPr>
                <w:rFonts w:ascii="Times New Roman" w:hAnsi="Times New Roman"/>
                <w:color w:val="000000"/>
                <w:sz w:val="24"/>
              </w:rPr>
              <w:t xml:space="preserve"> лирической интонации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99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А.А.Фадеева</w:t>
            </w:r>
            <w:proofErr w:type="spellEnd"/>
            <w:r>
              <w:rPr>
                <w:rFonts w:ascii="Times New Roman" w:hAnsi="Times New Roman"/>
                <w:color w:val="000000"/>
                <w:sz w:val="24"/>
              </w:rPr>
              <w:t xml:space="preserve">. История </w:t>
            </w:r>
            <w:proofErr w:type="spellStart"/>
            <w:r>
              <w:rPr>
                <w:rFonts w:ascii="Times New Roman" w:hAnsi="Times New Roman"/>
                <w:color w:val="000000"/>
                <w:sz w:val="24"/>
              </w:rPr>
              <w:t>созданя</w:t>
            </w:r>
            <w:proofErr w:type="spellEnd"/>
            <w:r>
              <w:rPr>
                <w:rFonts w:ascii="Times New Roman" w:hAnsi="Times New Roman"/>
                <w:color w:val="000000"/>
                <w:sz w:val="24"/>
              </w:rPr>
              <w:t xml:space="preserve"> романа «Молодая гвардия». Жизненная правда и художественный вымысел</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106</w:t>
            </w:r>
          </w:p>
        </w:tc>
        <w:tc>
          <w:tcPr>
            <w:tcW w:w="3520" w:type="dxa"/>
            <w:tcMar>
              <w:top w:w="50" w:type="dxa"/>
              <w:left w:w="100" w:type="dxa"/>
            </w:tcMar>
            <w:vAlign w:val="center"/>
          </w:tcPr>
          <w:p w:rsidR="00B01715" w:rsidRDefault="00615E5E">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xml:space="preserve"> "В августе сорок четвертого". Мужество и героизм защитников Родины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109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110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Великой Отечественной войны в драматургии. Художественное </w:t>
            </w:r>
            <w:r>
              <w:rPr>
                <w:rFonts w:ascii="Times New Roman" w:hAnsi="Times New Roman"/>
                <w:color w:val="000000"/>
                <w:sz w:val="24"/>
              </w:rPr>
              <w:lastRenderedPageBreak/>
              <w:t>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112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113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и жизни и творчества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Тематика и проблематика лирики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114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поэта и поэзии в творчестве </w:t>
            </w:r>
            <w:proofErr w:type="spellStart"/>
            <w:r>
              <w:rPr>
                <w:rFonts w:ascii="Times New Roman" w:hAnsi="Times New Roman"/>
                <w:color w:val="000000"/>
                <w:sz w:val="24"/>
              </w:rPr>
              <w:t>Б.Л.Пастернака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115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Любовная лирика в творчестве </w:t>
            </w:r>
            <w:proofErr w:type="spellStart"/>
            <w:r>
              <w:rPr>
                <w:rFonts w:ascii="Times New Roman" w:hAnsi="Times New Roman"/>
                <w:color w:val="000000"/>
                <w:sz w:val="24"/>
              </w:rPr>
              <w:t>Б.Л.Пастернака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116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человека и природы. Философская глубина лирики </w:t>
            </w:r>
            <w:proofErr w:type="spellStart"/>
            <w:r>
              <w:rPr>
                <w:rFonts w:ascii="Times New Roman" w:hAnsi="Times New Roman"/>
                <w:color w:val="000000"/>
                <w:sz w:val="24"/>
              </w:rPr>
              <w:t>Б.Л.Пастернака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117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xml:space="preserve"> по выбору</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118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Жанровое своеобразие романа "Доктор Живаго". 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Pr>
                <w:rFonts w:ascii="Times New Roman" w:hAnsi="Times New Roman"/>
                <w:color w:val="000000"/>
                <w:sz w:val="24"/>
              </w:rPr>
              <w:t>Например,«Старший</w:t>
            </w:r>
            <w:proofErr w:type="spellEnd"/>
            <w:r>
              <w:rPr>
                <w:rFonts w:ascii="Times New Roman" w:hAnsi="Times New Roman"/>
                <w:color w:val="000000"/>
                <w:sz w:val="24"/>
              </w:rPr>
              <w:t xml:space="preserve"> сын», «Утиная охота» и др.</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художественных открытий </w:t>
            </w:r>
            <w:proofErr w:type="spellStart"/>
            <w:r>
              <w:rPr>
                <w:rFonts w:ascii="Times New Roman" w:hAnsi="Times New Roman"/>
                <w:color w:val="000000"/>
                <w:sz w:val="24"/>
              </w:rPr>
              <w:t>психологическои</w:t>
            </w:r>
            <w:proofErr w:type="spellEnd"/>
            <w:r>
              <w:rPr>
                <w:rFonts w:ascii="Times New Roman" w:hAnsi="Times New Roman"/>
                <w:color w:val="000000"/>
                <w:sz w:val="24"/>
              </w:rPr>
              <w:t xml:space="preserve">̆ драматургии в пьесе А.В. Вампилова (не менее одной по выбору). </w:t>
            </w:r>
            <w:proofErr w:type="spellStart"/>
            <w:r>
              <w:rPr>
                <w:rFonts w:ascii="Times New Roman" w:hAnsi="Times New Roman"/>
                <w:color w:val="000000"/>
                <w:sz w:val="24"/>
              </w:rPr>
              <w:t>Например,«Старший</w:t>
            </w:r>
            <w:proofErr w:type="spellEnd"/>
            <w:r>
              <w:rPr>
                <w:rFonts w:ascii="Times New Roman" w:hAnsi="Times New Roman"/>
                <w:color w:val="000000"/>
                <w:sz w:val="24"/>
              </w:rPr>
              <w:t xml:space="preserve"> сын», «Утиная охота» и др.</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А.И.Солженицына</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Автобиографизм</w:t>
            </w:r>
            <w:proofErr w:type="spellEnd"/>
            <w:r>
              <w:rPr>
                <w:rFonts w:ascii="Times New Roman" w:hAnsi="Times New Roman"/>
                <w:color w:val="000000"/>
                <w:sz w:val="24"/>
              </w:rPr>
              <w:t xml:space="preserve"> прозы писателя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Своеобразие раскрытия «лагерной» темы. Рассказ «Один день Ивана Денисовича». Творческая судьба произведения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Тематика и проблематика произведений </w:t>
            </w:r>
            <w:r>
              <w:rPr>
                <w:rFonts w:ascii="Times New Roman" w:hAnsi="Times New Roman"/>
                <w:color w:val="000000"/>
                <w:sz w:val="24"/>
              </w:rPr>
              <w:lastRenderedPageBreak/>
              <w:t>А. И. Солженицына из цикла "Крохотки"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В.М.Шукшина</w:t>
            </w:r>
            <w:proofErr w:type="spellEnd"/>
            <w:r>
              <w:rPr>
                <w:rFonts w:ascii="Times New Roman" w:hAnsi="Times New Roman"/>
                <w:color w:val="000000"/>
                <w:sz w:val="24"/>
              </w:rPr>
              <w:t>. Своеобразие прозы писателя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129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города и деревни в рассказах </w:t>
            </w:r>
            <w:proofErr w:type="spellStart"/>
            <w:r>
              <w:rPr>
                <w:rFonts w:ascii="Times New Roman" w:hAnsi="Times New Roman"/>
                <w:color w:val="000000"/>
                <w:sz w:val="24"/>
              </w:rPr>
              <w:t>В.М.Шукшина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Нравственные искания героев. Своеобразие «чудаковатых» персонажей </w:t>
            </w:r>
            <w:proofErr w:type="spellStart"/>
            <w:r>
              <w:rPr>
                <w:rFonts w:ascii="Times New Roman" w:hAnsi="Times New Roman"/>
                <w:color w:val="000000"/>
                <w:sz w:val="24"/>
              </w:rPr>
              <w:t>В.М.Шукшина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Сочетание внешней занимательности и глубины психологического анализа в произведениях </w:t>
            </w:r>
            <w:proofErr w:type="spellStart"/>
            <w:r>
              <w:rPr>
                <w:rFonts w:ascii="Times New Roman" w:hAnsi="Times New Roman"/>
                <w:color w:val="000000"/>
                <w:sz w:val="24"/>
              </w:rPr>
              <w:t>В.М.Шукшина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В. </w:t>
            </w:r>
            <w:proofErr w:type="spellStart"/>
            <w:r>
              <w:rPr>
                <w:rFonts w:ascii="Times New Roman" w:hAnsi="Times New Roman"/>
                <w:color w:val="000000"/>
                <w:sz w:val="24"/>
              </w:rPr>
              <w:t>Г.Распутина</w:t>
            </w:r>
            <w:proofErr w:type="spellEnd"/>
            <w:r>
              <w:rPr>
                <w:rFonts w:ascii="Times New Roman" w:hAnsi="Times New Roman"/>
                <w:color w:val="000000"/>
                <w:sz w:val="24"/>
              </w:rPr>
              <w:t>. Изображение патриархальной русской деревни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памяти и преемственности поколений в творчестве </w:t>
            </w:r>
            <w:proofErr w:type="spellStart"/>
            <w:r>
              <w:rPr>
                <w:rFonts w:ascii="Times New Roman" w:hAnsi="Times New Roman"/>
                <w:color w:val="000000"/>
                <w:sz w:val="24"/>
              </w:rPr>
              <w:t>В.Г.Распутина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Взаимосвязь нравственных и экологических проблем в произведениях </w:t>
            </w:r>
            <w:proofErr w:type="spellStart"/>
            <w:r>
              <w:rPr>
                <w:rFonts w:ascii="Times New Roman" w:hAnsi="Times New Roman"/>
                <w:color w:val="000000"/>
                <w:sz w:val="24"/>
              </w:rPr>
              <w:t>В.Г.Распутина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Н.М.Рубцова</w:t>
            </w:r>
            <w:proofErr w:type="spellEnd"/>
            <w:r>
              <w:rPr>
                <w:rFonts w:ascii="Times New Roman" w:hAnsi="Times New Roman"/>
                <w:color w:val="000000"/>
                <w:sz w:val="24"/>
              </w:rPr>
              <w:t xml:space="preserve">. Тема Родины в лирике </w:t>
            </w:r>
            <w:r>
              <w:rPr>
                <w:rFonts w:ascii="Times New Roman" w:hAnsi="Times New Roman"/>
                <w:color w:val="000000"/>
                <w:sz w:val="24"/>
              </w:rPr>
              <w:lastRenderedPageBreak/>
              <w:t>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Философия покоя в лирике </w:t>
            </w:r>
            <w:proofErr w:type="spellStart"/>
            <w:r>
              <w:rPr>
                <w:rFonts w:ascii="Times New Roman" w:hAnsi="Times New Roman"/>
                <w:color w:val="000000"/>
                <w:sz w:val="24"/>
              </w:rPr>
              <w:t>Н.М.Рубцова</w:t>
            </w:r>
            <w:proofErr w:type="spellEnd"/>
            <w:r>
              <w:rPr>
                <w:rFonts w:ascii="Times New Roman" w:hAnsi="Times New Roman"/>
                <w:color w:val="000000"/>
                <w:sz w:val="24"/>
              </w:rPr>
              <w:t xml:space="preserve">. Драматизм, </w:t>
            </w:r>
            <w:proofErr w:type="spellStart"/>
            <w:r>
              <w:rPr>
                <w:rFonts w:ascii="Times New Roman" w:hAnsi="Times New Roman"/>
                <w:color w:val="000000"/>
                <w:sz w:val="24"/>
              </w:rPr>
              <w:t>трагедийность</w:t>
            </w:r>
            <w:proofErr w:type="spellEnd"/>
            <w:r>
              <w:rPr>
                <w:rFonts w:ascii="Times New Roman" w:hAnsi="Times New Roman"/>
                <w:color w:val="000000"/>
                <w:sz w:val="24"/>
              </w:rPr>
              <w:t xml:space="preserve"> мироощущения поэта и его тяга к гармонии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137</w:t>
            </w:r>
          </w:p>
        </w:tc>
        <w:tc>
          <w:tcPr>
            <w:tcW w:w="3520" w:type="dxa"/>
            <w:tcMar>
              <w:top w:w="50" w:type="dxa"/>
              <w:left w:w="100" w:type="dxa"/>
            </w:tcMar>
            <w:vAlign w:val="center"/>
          </w:tcPr>
          <w:p w:rsidR="00B01715" w:rsidRDefault="00615E5E">
            <w:pPr>
              <w:spacing w:after="0"/>
              <w:ind w:left="135"/>
            </w:pPr>
            <w:proofErr w:type="spellStart"/>
            <w:r>
              <w:rPr>
                <w:rFonts w:ascii="Times New Roman" w:hAnsi="Times New Roman"/>
                <w:color w:val="000000"/>
                <w:sz w:val="24"/>
              </w:rPr>
              <w:t>Одухотворённая</w:t>
            </w:r>
            <w:proofErr w:type="spellEnd"/>
            <w:r>
              <w:rPr>
                <w:rFonts w:ascii="Times New Roman" w:hAnsi="Times New Roman"/>
                <w:color w:val="000000"/>
                <w:sz w:val="24"/>
              </w:rPr>
              <w:t xml:space="preserve"> красота природы в лирике </w:t>
            </w:r>
            <w:proofErr w:type="spellStart"/>
            <w:r>
              <w:rPr>
                <w:rFonts w:ascii="Times New Roman" w:hAnsi="Times New Roman"/>
                <w:color w:val="000000"/>
                <w:sz w:val="24"/>
              </w:rPr>
              <w:t>Н.М.Рубцова</w:t>
            </w:r>
            <w:proofErr w:type="spellEnd"/>
            <w:r>
              <w:rPr>
                <w:rFonts w:ascii="Times New Roman" w:hAnsi="Times New Roman"/>
                <w:color w:val="000000"/>
                <w:sz w:val="24"/>
              </w:rPr>
              <w:t xml:space="preserve">. Задушевность и музыкальность поэтического слова </w:t>
            </w:r>
            <w:proofErr w:type="spellStart"/>
            <w:r>
              <w:rPr>
                <w:rFonts w:ascii="Times New Roman" w:hAnsi="Times New Roman"/>
                <w:color w:val="000000"/>
                <w:sz w:val="24"/>
              </w:rPr>
              <w:t>Н.М.Рубцова</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И.А.Бродского</w:t>
            </w:r>
            <w:proofErr w:type="spellEnd"/>
            <w:r>
              <w:rPr>
                <w:rFonts w:ascii="Times New Roman" w:hAnsi="Times New Roman"/>
                <w:color w:val="000000"/>
                <w:sz w:val="24"/>
              </w:rPr>
              <w:t>. Основные темы лирических произведений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139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памяти. Философские мотивы в лирике </w:t>
            </w:r>
            <w:proofErr w:type="spellStart"/>
            <w:r>
              <w:rPr>
                <w:rFonts w:ascii="Times New Roman" w:hAnsi="Times New Roman"/>
                <w:color w:val="000000"/>
                <w:sz w:val="24"/>
              </w:rPr>
              <w:t>И.А.Бродского</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 любви в лирике поэта </w:t>
            </w:r>
            <w:proofErr w:type="spellStart"/>
            <w:r>
              <w:rPr>
                <w:rFonts w:ascii="Times New Roman" w:hAnsi="Times New Roman"/>
                <w:color w:val="000000"/>
                <w:sz w:val="24"/>
              </w:rPr>
              <w:t>И.А.Бродского</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141</w:t>
            </w:r>
          </w:p>
        </w:tc>
        <w:tc>
          <w:tcPr>
            <w:tcW w:w="3520" w:type="dxa"/>
            <w:tcMar>
              <w:top w:w="50" w:type="dxa"/>
              <w:left w:w="100" w:type="dxa"/>
            </w:tcMar>
            <w:vAlign w:val="center"/>
          </w:tcPr>
          <w:p w:rsidR="00B01715" w:rsidRDefault="00615E5E">
            <w:pPr>
              <w:spacing w:after="0"/>
              <w:ind w:left="135"/>
            </w:pP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поэтического мышления и языка </w:t>
            </w:r>
            <w:proofErr w:type="spellStart"/>
            <w:r>
              <w:rPr>
                <w:rFonts w:ascii="Times New Roman" w:hAnsi="Times New Roman"/>
                <w:color w:val="000000"/>
                <w:sz w:val="24"/>
              </w:rPr>
              <w:t>И.А.Бродского</w:t>
            </w:r>
            <w:proofErr w:type="spellEnd"/>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речи. Анализ лирического </w:t>
            </w:r>
            <w:proofErr w:type="spellStart"/>
            <w:r>
              <w:rPr>
                <w:rFonts w:ascii="Times New Roman" w:hAnsi="Times New Roman"/>
                <w:color w:val="000000"/>
                <w:sz w:val="24"/>
              </w:rPr>
              <w:t>прозведения</w:t>
            </w:r>
            <w:proofErr w:type="spellEnd"/>
            <w:r>
              <w:rPr>
                <w:rFonts w:ascii="Times New Roman" w:hAnsi="Times New Roman"/>
                <w:color w:val="000000"/>
                <w:sz w:val="24"/>
              </w:rPr>
              <w:t xml:space="preserve"> второй половины ХХ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Личность и творческая судьба </w:t>
            </w:r>
            <w:proofErr w:type="spellStart"/>
            <w:r>
              <w:rPr>
                <w:rFonts w:ascii="Times New Roman" w:hAnsi="Times New Roman"/>
                <w:color w:val="000000"/>
                <w:sz w:val="24"/>
              </w:rPr>
              <w:t>В.С.Высоцкого</w:t>
            </w:r>
            <w:proofErr w:type="spellEnd"/>
            <w:r>
              <w:rPr>
                <w:rFonts w:ascii="Times New Roman" w:hAnsi="Times New Roman"/>
                <w:color w:val="000000"/>
                <w:sz w:val="24"/>
              </w:rPr>
              <w:t>.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Поэзия экстремальных ситуаций В. С. Высоцкого. Пространственные координаты лирики. </w:t>
            </w:r>
            <w:proofErr w:type="spellStart"/>
            <w:r>
              <w:rPr>
                <w:rFonts w:ascii="Times New Roman" w:hAnsi="Times New Roman"/>
                <w:color w:val="000000"/>
                <w:sz w:val="24"/>
              </w:rPr>
              <w:t>Устойчивые</w:t>
            </w:r>
            <w:proofErr w:type="spellEnd"/>
            <w:r>
              <w:rPr>
                <w:rFonts w:ascii="Times New Roman" w:hAnsi="Times New Roman"/>
                <w:color w:val="000000"/>
                <w:sz w:val="24"/>
              </w:rPr>
              <w:t xml:space="preserve"> образы, система контрастов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Эволюция песенно-поэтического творчества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Проблема утраты человеческого в человеке в прозе второй половины ХХ - начала ХХI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149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Дом и семья как составляющие национального мира в прозе второй половины ХХ - начала ХХI века. Система </w:t>
            </w:r>
            <w:proofErr w:type="spellStart"/>
            <w:r>
              <w:rPr>
                <w:rFonts w:ascii="Times New Roman" w:hAnsi="Times New Roman"/>
                <w:color w:val="000000"/>
                <w:sz w:val="24"/>
              </w:rPr>
              <w:t>персонажеи</w:t>
            </w:r>
            <w:proofErr w:type="spellEnd"/>
            <w:r>
              <w:rPr>
                <w:rFonts w:ascii="Times New Roman" w:hAnsi="Times New Roman"/>
                <w:color w:val="000000"/>
                <w:sz w:val="24"/>
              </w:rPr>
              <w:t>̆. Своеобразие художественного пространства. Роль символики.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150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поэта (Б. А. Ахмадулина, А. А. Вознесенский, Е. А. Евтушенко, Н. А. Заболоцкий, Т. Ю. </w:t>
            </w:r>
            <w:proofErr w:type="spellStart"/>
            <w:r>
              <w:rPr>
                <w:rFonts w:ascii="Times New Roman" w:hAnsi="Times New Roman"/>
                <w:color w:val="000000"/>
                <w:sz w:val="24"/>
              </w:rPr>
              <w:t>Кибиров</w:t>
            </w:r>
            <w:proofErr w:type="spellEnd"/>
            <w:r>
              <w:rPr>
                <w:rFonts w:ascii="Times New Roman" w:hAnsi="Times New Roman"/>
                <w:color w:val="000000"/>
                <w:sz w:val="24"/>
              </w:rPr>
              <w:t xml:space="preserve">, Ю. П. Кузнецов, А. С. Кушнер, Л. Н. Мартынов, О. А. Николаева, Б. Ш. Окуджава, Д. А. </w:t>
            </w:r>
            <w:proofErr w:type="spellStart"/>
            <w:r>
              <w:rPr>
                <w:rFonts w:ascii="Times New Roman" w:hAnsi="Times New Roman"/>
                <w:color w:val="000000"/>
                <w:sz w:val="24"/>
              </w:rPr>
              <w:t>Пригов</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Р.И.Рождественский</w:t>
            </w:r>
            <w:proofErr w:type="spellEnd"/>
            <w:r>
              <w:rPr>
                <w:rFonts w:ascii="Times New Roman" w:hAnsi="Times New Roman"/>
                <w:color w:val="000000"/>
                <w:sz w:val="24"/>
              </w:rPr>
              <w:t xml:space="preserve">, О. А. </w:t>
            </w:r>
            <w:proofErr w:type="spellStart"/>
            <w:r>
              <w:rPr>
                <w:rFonts w:ascii="Times New Roman" w:hAnsi="Times New Roman"/>
                <w:color w:val="000000"/>
                <w:sz w:val="24"/>
              </w:rPr>
              <w:t>Седакова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В.Н.Соколов</w:t>
            </w:r>
            <w:proofErr w:type="spellEnd"/>
            <w:r>
              <w:rPr>
                <w:rFonts w:ascii="Times New Roman" w:hAnsi="Times New Roman"/>
                <w:color w:val="000000"/>
                <w:sz w:val="24"/>
              </w:rPr>
              <w:t>, А. А. Тарковский, О. Г. Чухонцев и др.) Тематика и проблематика лирики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152</w:t>
            </w:r>
          </w:p>
        </w:tc>
        <w:tc>
          <w:tcPr>
            <w:tcW w:w="3520" w:type="dxa"/>
            <w:tcMar>
              <w:top w:w="50" w:type="dxa"/>
              <w:left w:w="100" w:type="dxa"/>
            </w:tcMar>
            <w:vAlign w:val="center"/>
          </w:tcPr>
          <w:p w:rsidR="00B01715" w:rsidRDefault="00615E5E">
            <w:pPr>
              <w:spacing w:after="0"/>
              <w:ind w:left="135"/>
            </w:pPr>
            <w:proofErr w:type="spellStart"/>
            <w:r>
              <w:rPr>
                <w:rFonts w:ascii="Times New Roman" w:hAnsi="Times New Roman"/>
                <w:color w:val="000000"/>
                <w:sz w:val="24"/>
              </w:rPr>
              <w:t>Публицистическии</w:t>
            </w:r>
            <w:proofErr w:type="spellEnd"/>
            <w:r>
              <w:rPr>
                <w:rFonts w:ascii="Times New Roman" w:hAnsi="Times New Roman"/>
                <w:color w:val="000000"/>
                <w:sz w:val="24"/>
              </w:rPr>
              <w:t>̆ характер лирики второй половины XX — начала XXI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153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Мотив возвращения к истокам в поэзии второй половины XX — начала XXI века. Тревога за судьбы мира. Обращение к традициям </w:t>
            </w:r>
            <w:proofErr w:type="spellStart"/>
            <w:r>
              <w:rPr>
                <w:rFonts w:ascii="Times New Roman" w:hAnsi="Times New Roman"/>
                <w:color w:val="000000"/>
                <w:sz w:val="24"/>
              </w:rPr>
              <w:t>русскои</w:t>
            </w:r>
            <w:proofErr w:type="spellEnd"/>
            <w:r>
              <w:rPr>
                <w:rFonts w:ascii="Times New Roman" w:hAnsi="Times New Roman"/>
                <w:color w:val="000000"/>
                <w:sz w:val="24"/>
              </w:rPr>
              <w:t>̆ поэзии XIX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154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155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156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Развитие социально-</w:t>
            </w:r>
            <w:proofErr w:type="spellStart"/>
            <w:r>
              <w:rPr>
                <w:rFonts w:ascii="Times New Roman" w:hAnsi="Times New Roman"/>
                <w:color w:val="000000"/>
                <w:sz w:val="24"/>
              </w:rPr>
              <w:t>психологическои</w:t>
            </w:r>
            <w:proofErr w:type="spellEnd"/>
            <w:r>
              <w:rPr>
                <w:rFonts w:ascii="Times New Roman" w:hAnsi="Times New Roman"/>
                <w:color w:val="000000"/>
                <w:sz w:val="24"/>
              </w:rPr>
              <w:t>̆ драмы во второй половины ХХ - начала ХХI веков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157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Авангардные тенденции в драматургии второй половины ХХ - начала ХХI веков. Приемы гротеска, фантастики, сна, </w:t>
            </w:r>
            <w:proofErr w:type="spellStart"/>
            <w:r>
              <w:rPr>
                <w:rFonts w:ascii="Times New Roman" w:hAnsi="Times New Roman"/>
                <w:color w:val="000000"/>
                <w:sz w:val="24"/>
              </w:rPr>
              <w:lastRenderedPageBreak/>
              <w:t>фантасмагорическои</w:t>
            </w:r>
            <w:proofErr w:type="spellEnd"/>
            <w:r>
              <w:rPr>
                <w:rFonts w:ascii="Times New Roman" w:hAnsi="Times New Roman"/>
                <w:color w:val="000000"/>
                <w:sz w:val="24"/>
              </w:rPr>
              <w:t>̆ реальности</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Развитие художественных открытий </w:t>
            </w:r>
            <w:proofErr w:type="spellStart"/>
            <w:r>
              <w:rPr>
                <w:rFonts w:ascii="Times New Roman" w:hAnsi="Times New Roman"/>
                <w:color w:val="000000"/>
                <w:sz w:val="24"/>
              </w:rPr>
              <w:t>психологическои</w:t>
            </w:r>
            <w:proofErr w:type="spellEnd"/>
            <w:r>
              <w:rPr>
                <w:rFonts w:ascii="Times New Roman" w:hAnsi="Times New Roman"/>
                <w:color w:val="000000"/>
                <w:sz w:val="24"/>
              </w:rPr>
              <w:t>̆ драматургии второй половины ХХ - начала ХХI веков в пьесах «</w:t>
            </w:r>
            <w:proofErr w:type="spellStart"/>
            <w:r>
              <w:rPr>
                <w:rFonts w:ascii="Times New Roman" w:hAnsi="Times New Roman"/>
                <w:color w:val="000000"/>
                <w:sz w:val="24"/>
              </w:rPr>
              <w:t>новои</w:t>
            </w:r>
            <w:proofErr w:type="spellEnd"/>
            <w:r>
              <w:rPr>
                <w:rFonts w:ascii="Times New Roman" w:hAnsi="Times New Roman"/>
                <w:color w:val="000000"/>
                <w:sz w:val="24"/>
              </w:rPr>
              <w:t>̆ волны»</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159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Литература народов России. Страницы жизни и творчества </w:t>
            </w:r>
            <w:proofErr w:type="spellStart"/>
            <w:r>
              <w:rPr>
                <w:rFonts w:ascii="Times New Roman" w:hAnsi="Times New Roman"/>
                <w:color w:val="000000"/>
                <w:sz w:val="24"/>
              </w:rPr>
              <w:t>Ю.Рытхэу</w:t>
            </w:r>
            <w:proofErr w:type="spellEnd"/>
            <w:r>
              <w:rPr>
                <w:rFonts w:ascii="Times New Roman" w:hAnsi="Times New Roman"/>
                <w:color w:val="000000"/>
                <w:sz w:val="24"/>
              </w:rPr>
              <w:t xml:space="preserve">, </w:t>
            </w:r>
            <w:proofErr w:type="spellStart"/>
            <w:r>
              <w:rPr>
                <w:rFonts w:ascii="Times New Roman" w:hAnsi="Times New Roman"/>
                <w:color w:val="000000"/>
                <w:sz w:val="24"/>
              </w:rPr>
              <w:t>Ю.Н.Шесталова</w:t>
            </w:r>
            <w:proofErr w:type="spellEnd"/>
            <w:r>
              <w:rPr>
                <w:rFonts w:ascii="Times New Roman" w:hAnsi="Times New Roman"/>
                <w:color w:val="000000"/>
                <w:sz w:val="24"/>
              </w:rPr>
              <w:t xml:space="preserve"> и др. Художественное произведение в историко-культурном контексте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Тематика, проблематика произведения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роман «Сон в начале тумана», повести Ю. Н.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«Когда качало меня солнце» и др.</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161</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Страницы жизни и творчества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 Лирический герой в современном мире</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162</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163</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164</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166</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Обзор зарубежной драматургии ХХ века (не менее одного произведения по выбору). Например, пьесы Б. Брехта «Мамаша Кураж и её дети», Ф. </w:t>
            </w:r>
            <w:proofErr w:type="spellStart"/>
            <w:r>
              <w:rPr>
                <w:rFonts w:ascii="Times New Roman" w:hAnsi="Times New Roman"/>
                <w:color w:val="000000"/>
                <w:sz w:val="24"/>
              </w:rPr>
              <w:t>Дюрренмата</w:t>
            </w:r>
            <w:proofErr w:type="spellEnd"/>
            <w:r>
              <w:rPr>
                <w:rFonts w:ascii="Times New Roman" w:hAnsi="Times New Roman"/>
                <w:color w:val="000000"/>
                <w:sz w:val="24"/>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167</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 xml:space="preserve">Сюжет пьесы на выбор - Б. Брехта «Мамаша Кураж и её дети», Ф. </w:t>
            </w:r>
            <w:proofErr w:type="spellStart"/>
            <w:r>
              <w:rPr>
                <w:rFonts w:ascii="Times New Roman" w:hAnsi="Times New Roman"/>
                <w:color w:val="000000"/>
                <w:sz w:val="24"/>
              </w:rPr>
              <w:t>Дюрренмата</w:t>
            </w:r>
            <w:proofErr w:type="spellEnd"/>
            <w:r>
              <w:rPr>
                <w:rFonts w:ascii="Times New Roman" w:hAnsi="Times New Roman"/>
                <w:color w:val="000000"/>
                <w:sz w:val="24"/>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xml:space="preserve">» и </w:t>
            </w:r>
            <w:proofErr w:type="gramStart"/>
            <w:r>
              <w:rPr>
                <w:rFonts w:ascii="Times New Roman" w:hAnsi="Times New Roman"/>
                <w:color w:val="000000"/>
                <w:sz w:val="24"/>
              </w:rPr>
              <w:t>др..</w:t>
            </w:r>
            <w:proofErr w:type="gramEnd"/>
            <w:r>
              <w:rPr>
                <w:rFonts w:ascii="Times New Roman" w:hAnsi="Times New Roman"/>
                <w:color w:val="000000"/>
                <w:sz w:val="24"/>
              </w:rPr>
              <w:t xml:space="preserve"> Своеобразие конфликта в пьесе. Система образов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168</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t>169</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443" w:type="dxa"/>
            <w:tcMar>
              <w:top w:w="50" w:type="dxa"/>
              <w:left w:w="100" w:type="dxa"/>
            </w:tcMar>
            <w:vAlign w:val="center"/>
          </w:tcPr>
          <w:p w:rsidR="00B01715" w:rsidRDefault="00615E5E">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B01715" w:rsidRDefault="00615E5E">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01715" w:rsidRDefault="00B01715">
            <w:pPr>
              <w:spacing w:after="0"/>
              <w:ind w:left="135"/>
              <w:jc w:val="center"/>
            </w:pPr>
          </w:p>
        </w:tc>
        <w:tc>
          <w:tcPr>
            <w:tcW w:w="1569" w:type="dxa"/>
            <w:tcMar>
              <w:top w:w="50" w:type="dxa"/>
              <w:left w:w="100" w:type="dxa"/>
            </w:tcMar>
            <w:vAlign w:val="center"/>
          </w:tcPr>
          <w:p w:rsidR="00B01715" w:rsidRDefault="00B01715">
            <w:pPr>
              <w:spacing w:after="0"/>
              <w:ind w:left="135"/>
              <w:jc w:val="center"/>
            </w:pPr>
          </w:p>
        </w:tc>
        <w:tc>
          <w:tcPr>
            <w:tcW w:w="1104" w:type="dxa"/>
            <w:tcMar>
              <w:top w:w="50" w:type="dxa"/>
              <w:left w:w="100" w:type="dxa"/>
            </w:tcMar>
            <w:vAlign w:val="center"/>
          </w:tcPr>
          <w:p w:rsidR="00B01715" w:rsidRDefault="00B01715">
            <w:pPr>
              <w:spacing w:after="0"/>
              <w:ind w:left="135"/>
            </w:pPr>
          </w:p>
        </w:tc>
        <w:tc>
          <w:tcPr>
            <w:tcW w:w="1914" w:type="dxa"/>
            <w:tcMar>
              <w:top w:w="50" w:type="dxa"/>
              <w:left w:w="100" w:type="dxa"/>
            </w:tcMar>
            <w:vAlign w:val="center"/>
          </w:tcPr>
          <w:p w:rsidR="00B01715" w:rsidRDefault="00615E5E">
            <w:pPr>
              <w:spacing w:after="0"/>
              <w:ind w:left="135"/>
            </w:pPr>
            <w:r>
              <w:rPr>
                <w:rFonts w:ascii="Times New Roman" w:hAnsi="Times New Roman"/>
                <w:color w:val="000000"/>
                <w:sz w:val="24"/>
              </w:rPr>
              <w:t>Поле для свободного ввода1</w:t>
            </w:r>
          </w:p>
        </w:tc>
      </w:tr>
      <w:tr w:rsidR="00B01715">
        <w:trPr>
          <w:trHeight w:val="144"/>
          <w:tblCellSpacing w:w="20" w:type="nil"/>
        </w:trPr>
        <w:tc>
          <w:tcPr>
            <w:tcW w:w="0" w:type="auto"/>
            <w:gridSpan w:val="2"/>
            <w:tcMar>
              <w:top w:w="50" w:type="dxa"/>
              <w:left w:w="100" w:type="dxa"/>
            </w:tcMar>
            <w:vAlign w:val="center"/>
          </w:tcPr>
          <w:p w:rsidR="00B01715" w:rsidRDefault="00615E5E">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B01715" w:rsidRDefault="00615E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1715" w:rsidRDefault="00B01715"/>
        </w:tc>
      </w:tr>
    </w:tbl>
    <w:p w:rsidR="00B01715" w:rsidRDefault="00B01715">
      <w:pPr>
        <w:sectPr w:rsidR="00B01715">
          <w:pgSz w:w="16383" w:h="11906" w:orient="landscape"/>
          <w:pgMar w:top="1134" w:right="850" w:bottom="1134" w:left="1701" w:header="720" w:footer="720" w:gutter="0"/>
          <w:cols w:space="720"/>
        </w:sectPr>
      </w:pPr>
    </w:p>
    <w:p w:rsidR="00B01715" w:rsidRDefault="00B01715">
      <w:pPr>
        <w:sectPr w:rsidR="00B01715">
          <w:pgSz w:w="16383" w:h="11906" w:orient="landscape"/>
          <w:pgMar w:top="1134" w:right="850" w:bottom="1134" w:left="1701" w:header="720" w:footer="720" w:gutter="0"/>
          <w:cols w:space="720"/>
        </w:sectPr>
      </w:pPr>
    </w:p>
    <w:p w:rsidR="00B01715" w:rsidRDefault="00615E5E">
      <w:pPr>
        <w:spacing w:after="0"/>
        <w:ind w:left="120"/>
      </w:pPr>
      <w:bookmarkStart w:id="66" w:name="block-10571587"/>
      <w:bookmarkEnd w:id="65"/>
      <w:r>
        <w:rPr>
          <w:rFonts w:ascii="Times New Roman" w:hAnsi="Times New Roman"/>
          <w:b/>
          <w:color w:val="000000"/>
          <w:sz w:val="28"/>
        </w:rPr>
        <w:lastRenderedPageBreak/>
        <w:t>УЧЕБНО-МЕТОДИЧЕСКОЕ ОБЕСПЕЧЕНИЕ ОБРАЗОВАТЕЛЬНОГО ПРОЦЕССА</w:t>
      </w:r>
    </w:p>
    <w:p w:rsidR="00B01715" w:rsidRDefault="00615E5E">
      <w:pPr>
        <w:spacing w:after="0" w:line="480" w:lineRule="auto"/>
        <w:ind w:left="120"/>
      </w:pPr>
      <w:r>
        <w:rPr>
          <w:rFonts w:ascii="Times New Roman" w:hAnsi="Times New Roman"/>
          <w:b/>
          <w:color w:val="000000"/>
          <w:sz w:val="28"/>
        </w:rPr>
        <w:t>ОБЯЗАТЕЛЬНЫЕ УЧЕБНЫЕ МАТЕРИАЛЫ ДЛЯ УЧЕНИКА</w:t>
      </w:r>
    </w:p>
    <w:p w:rsidR="00B01715" w:rsidRDefault="00615E5E">
      <w:pPr>
        <w:spacing w:after="0" w:line="480" w:lineRule="auto"/>
        <w:ind w:left="120"/>
      </w:pPr>
      <w:r>
        <w:rPr>
          <w:rFonts w:ascii="Times New Roman" w:hAnsi="Times New Roman"/>
          <w:color w:val="000000"/>
          <w:sz w:val="28"/>
        </w:rPr>
        <w:t>​‌‌​</w:t>
      </w:r>
    </w:p>
    <w:p w:rsidR="00B01715" w:rsidRDefault="00615E5E">
      <w:pPr>
        <w:spacing w:after="0" w:line="480" w:lineRule="auto"/>
        <w:ind w:left="120"/>
      </w:pPr>
      <w:r>
        <w:rPr>
          <w:rFonts w:ascii="Times New Roman" w:hAnsi="Times New Roman"/>
          <w:color w:val="000000"/>
          <w:sz w:val="28"/>
        </w:rPr>
        <w:t>​‌‌</w:t>
      </w:r>
    </w:p>
    <w:p w:rsidR="00B01715" w:rsidRDefault="00615E5E">
      <w:pPr>
        <w:spacing w:after="0"/>
        <w:ind w:left="120"/>
      </w:pPr>
      <w:r>
        <w:rPr>
          <w:rFonts w:ascii="Times New Roman" w:hAnsi="Times New Roman"/>
          <w:color w:val="000000"/>
          <w:sz w:val="28"/>
        </w:rPr>
        <w:t>​</w:t>
      </w:r>
    </w:p>
    <w:p w:rsidR="00B01715" w:rsidRDefault="00615E5E">
      <w:pPr>
        <w:spacing w:after="0" w:line="480" w:lineRule="auto"/>
        <w:ind w:left="120"/>
      </w:pPr>
      <w:r>
        <w:rPr>
          <w:rFonts w:ascii="Times New Roman" w:hAnsi="Times New Roman"/>
          <w:b/>
          <w:color w:val="000000"/>
          <w:sz w:val="28"/>
        </w:rPr>
        <w:t>МЕТОДИЧЕСКИЕ МАТЕРИАЛЫ ДЛЯ УЧИТЕЛЯ</w:t>
      </w:r>
    </w:p>
    <w:p w:rsidR="00B01715" w:rsidRDefault="00615E5E">
      <w:pPr>
        <w:spacing w:after="0" w:line="480" w:lineRule="auto"/>
        <w:ind w:left="120"/>
      </w:pPr>
      <w:r>
        <w:rPr>
          <w:rFonts w:ascii="Times New Roman" w:hAnsi="Times New Roman"/>
          <w:color w:val="000000"/>
          <w:sz w:val="28"/>
        </w:rPr>
        <w:t>​‌‌​</w:t>
      </w:r>
    </w:p>
    <w:p w:rsidR="00B01715" w:rsidRDefault="00B01715">
      <w:pPr>
        <w:spacing w:after="0"/>
        <w:ind w:left="120"/>
      </w:pPr>
    </w:p>
    <w:p w:rsidR="00B01715" w:rsidRDefault="00615E5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01715" w:rsidRDefault="00615E5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01715" w:rsidRDefault="00B01715">
      <w:pPr>
        <w:sectPr w:rsidR="00B01715">
          <w:pgSz w:w="11906" w:h="16383"/>
          <w:pgMar w:top="1134" w:right="850" w:bottom="1134" w:left="1701" w:header="720" w:footer="720" w:gutter="0"/>
          <w:cols w:space="720"/>
        </w:sectPr>
      </w:pPr>
    </w:p>
    <w:bookmarkEnd w:id="66"/>
    <w:p w:rsidR="00615E5E" w:rsidRDefault="00615E5E"/>
    <w:sectPr w:rsidR="00615E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A03"/>
    <w:multiLevelType w:val="multilevel"/>
    <w:tmpl w:val="4BA67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81E58"/>
    <w:multiLevelType w:val="multilevel"/>
    <w:tmpl w:val="9F202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A6FA4"/>
    <w:multiLevelType w:val="multilevel"/>
    <w:tmpl w:val="7C2E5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40068"/>
    <w:multiLevelType w:val="multilevel"/>
    <w:tmpl w:val="A880E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C5E1A"/>
    <w:multiLevelType w:val="multilevel"/>
    <w:tmpl w:val="96281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8F1830"/>
    <w:multiLevelType w:val="multilevel"/>
    <w:tmpl w:val="546E5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ED6526"/>
    <w:multiLevelType w:val="multilevel"/>
    <w:tmpl w:val="5B02B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672F5"/>
    <w:multiLevelType w:val="multilevel"/>
    <w:tmpl w:val="C7EC5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B21111"/>
    <w:multiLevelType w:val="multilevel"/>
    <w:tmpl w:val="C33EB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267D7A"/>
    <w:multiLevelType w:val="multilevel"/>
    <w:tmpl w:val="E59E7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954215"/>
    <w:multiLevelType w:val="multilevel"/>
    <w:tmpl w:val="E60E3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A86CB2"/>
    <w:multiLevelType w:val="multilevel"/>
    <w:tmpl w:val="771CF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235C6E"/>
    <w:multiLevelType w:val="multilevel"/>
    <w:tmpl w:val="728E3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D503CF"/>
    <w:multiLevelType w:val="multilevel"/>
    <w:tmpl w:val="93C8E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C213D6"/>
    <w:multiLevelType w:val="multilevel"/>
    <w:tmpl w:val="7A70A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EC40CF"/>
    <w:multiLevelType w:val="multilevel"/>
    <w:tmpl w:val="1E4ED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195C08"/>
    <w:multiLevelType w:val="multilevel"/>
    <w:tmpl w:val="B492C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DB084D"/>
    <w:multiLevelType w:val="multilevel"/>
    <w:tmpl w:val="2F2C1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7"/>
  </w:num>
  <w:num w:numId="4">
    <w:abstractNumId w:val="1"/>
  </w:num>
  <w:num w:numId="5">
    <w:abstractNumId w:val="16"/>
  </w:num>
  <w:num w:numId="6">
    <w:abstractNumId w:val="13"/>
  </w:num>
  <w:num w:numId="7">
    <w:abstractNumId w:val="15"/>
  </w:num>
  <w:num w:numId="8">
    <w:abstractNumId w:val="12"/>
  </w:num>
  <w:num w:numId="9">
    <w:abstractNumId w:val="10"/>
  </w:num>
  <w:num w:numId="10">
    <w:abstractNumId w:val="9"/>
  </w:num>
  <w:num w:numId="11">
    <w:abstractNumId w:val="4"/>
  </w:num>
  <w:num w:numId="12">
    <w:abstractNumId w:val="0"/>
  </w:num>
  <w:num w:numId="13">
    <w:abstractNumId w:val="11"/>
  </w:num>
  <w:num w:numId="14">
    <w:abstractNumId w:val="2"/>
  </w:num>
  <w:num w:numId="15">
    <w:abstractNumId w:val="6"/>
  </w:num>
  <w:num w:numId="16">
    <w:abstractNumId w:val="1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15"/>
    <w:rsid w:val="00136F44"/>
    <w:rsid w:val="00615E5E"/>
    <w:rsid w:val="0067369D"/>
    <w:rsid w:val="00A0459D"/>
    <w:rsid w:val="00B0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9238"/>
  <w15:docId w15:val="{3CC986D1-77CD-4424-8943-95195705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84</Pages>
  <Words>18466</Words>
  <Characters>105262</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2023-09-15T07:27:00Z</dcterms:created>
  <dcterms:modified xsi:type="dcterms:W3CDTF">2024-10-21T10:16:00Z</dcterms:modified>
</cp:coreProperties>
</file>